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535" w:rsidRPr="00B779C0" w:rsidRDefault="00276535" w:rsidP="00276535">
      <w:pPr>
        <w:jc w:val="center"/>
        <w:rPr>
          <w:rFonts w:asciiTheme="minorEastAsia" w:eastAsiaTheme="minorEastAsia" w:hAnsiTheme="minorEastAsia"/>
          <w:b/>
          <w:sz w:val="28"/>
          <w:szCs w:val="28"/>
        </w:rPr>
      </w:pPr>
      <w:bookmarkStart w:id="0" w:name="_Toc96340729"/>
      <w:r w:rsidRPr="00B779C0">
        <w:rPr>
          <w:rFonts w:asciiTheme="minorEastAsia" w:eastAsiaTheme="minorEastAsia" w:hAnsiTheme="minorEastAsia" w:hint="eastAsia"/>
          <w:b/>
          <w:sz w:val="28"/>
          <w:szCs w:val="28"/>
          <w:lang w:val="pt-PT"/>
        </w:rPr>
        <w:t>誠信教案 《</w:t>
      </w:r>
      <w:r w:rsidRPr="00B779C0">
        <w:rPr>
          <w:rFonts w:asciiTheme="minorEastAsia" w:eastAsiaTheme="minorEastAsia" w:hAnsiTheme="minorEastAsia" w:hint="eastAsia"/>
          <w:b/>
          <w:sz w:val="28"/>
          <w:szCs w:val="28"/>
        </w:rPr>
        <w:t>虎門銷煙</w:t>
      </w:r>
      <w:r w:rsidRPr="00B779C0">
        <w:rPr>
          <w:rFonts w:asciiTheme="minorEastAsia" w:eastAsiaTheme="minorEastAsia" w:hAnsiTheme="minorEastAsia" w:hint="eastAsia"/>
          <w:b/>
          <w:sz w:val="28"/>
          <w:szCs w:val="28"/>
          <w:lang w:val="pt-PT"/>
        </w:rPr>
        <w:t>》</w:t>
      </w:r>
    </w:p>
    <w:p w:rsidR="00276535" w:rsidRPr="00276535" w:rsidRDefault="00276535" w:rsidP="00276535">
      <w:pPr>
        <w:spacing w:line="360" w:lineRule="auto"/>
        <w:jc w:val="center"/>
        <w:rPr>
          <w:lang w:val="pt-PT"/>
        </w:rPr>
      </w:pPr>
      <w:r w:rsidRPr="00BB16B9">
        <w:rPr>
          <w:rFonts w:hint="eastAsia"/>
          <w:lang w:val="pt-PT"/>
        </w:rPr>
        <w:t>*</w:t>
      </w:r>
      <w:r w:rsidRPr="00BB16B9">
        <w:rPr>
          <w:rFonts w:hint="eastAsia"/>
          <w:lang w:val="pt-PT"/>
        </w:rPr>
        <w:t>本教案由廉署“誠信教材顧問小組”成員制作，經本澳教育專家審閱</w:t>
      </w:r>
    </w:p>
    <w:p w:rsidR="00251086" w:rsidRPr="00721249" w:rsidRDefault="00251086" w:rsidP="00D63B9D">
      <w:pPr>
        <w:rPr>
          <w:lang w:val="pt-PT"/>
        </w:rPr>
      </w:pPr>
      <w:bookmarkStart w:id="1" w:name="_GoBack"/>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2686"/>
        <w:gridCol w:w="1698"/>
        <w:gridCol w:w="2206"/>
      </w:tblGrid>
      <w:tr w:rsidR="006E45EE" w:rsidRPr="00C05F0C" w:rsidTr="00C14A7E">
        <w:trPr>
          <w:trHeight w:val="385"/>
        </w:trPr>
        <w:tc>
          <w:tcPr>
            <w:tcW w:w="1695" w:type="dxa"/>
            <w:tcBorders>
              <w:top w:val="single" w:sz="12" w:space="0" w:color="auto"/>
              <w:left w:val="single" w:sz="12" w:space="0" w:color="auto"/>
              <w:bottom w:val="single" w:sz="4" w:space="0" w:color="auto"/>
              <w:right w:val="single" w:sz="4" w:space="0" w:color="auto"/>
            </w:tcBorders>
            <w:vAlign w:val="center"/>
            <w:hideMark/>
          </w:tcPr>
          <w:p w:rsidR="006E45EE" w:rsidRPr="00C05F0C" w:rsidRDefault="006E45EE">
            <w:pPr>
              <w:rPr>
                <w:rFonts w:ascii="標楷體" w:eastAsia="標楷體" w:hAnsi="標楷體"/>
              </w:rPr>
            </w:pPr>
            <w:r w:rsidRPr="00C05F0C">
              <w:rPr>
                <w:rFonts w:ascii="標楷體" w:eastAsia="標楷體" w:hAnsi="標楷體" w:hint="eastAsia"/>
                <w:color w:val="000000"/>
              </w:rPr>
              <w:t>作品名稱</w:t>
            </w:r>
          </w:p>
        </w:tc>
        <w:tc>
          <w:tcPr>
            <w:tcW w:w="6598" w:type="dxa"/>
            <w:gridSpan w:val="3"/>
            <w:tcBorders>
              <w:top w:val="single" w:sz="12" w:space="0" w:color="auto"/>
              <w:left w:val="single" w:sz="4" w:space="0" w:color="auto"/>
              <w:bottom w:val="single" w:sz="4" w:space="0" w:color="auto"/>
              <w:right w:val="single" w:sz="12" w:space="0" w:color="auto"/>
            </w:tcBorders>
            <w:vAlign w:val="center"/>
          </w:tcPr>
          <w:p w:rsidR="00017B5D" w:rsidRPr="00C05F0C" w:rsidRDefault="00890760">
            <w:pPr>
              <w:rPr>
                <w:rFonts w:ascii="標楷體" w:eastAsia="標楷體" w:hAnsi="標楷體"/>
              </w:rPr>
            </w:pPr>
            <w:r w:rsidRPr="00890760">
              <w:rPr>
                <w:rFonts w:ascii="標楷體" w:eastAsia="標楷體" w:hAnsi="標楷體" w:hint="eastAsia"/>
              </w:rPr>
              <w:t>虎門銷煙</w:t>
            </w:r>
          </w:p>
        </w:tc>
      </w:tr>
      <w:tr w:rsidR="006E45EE" w:rsidRPr="00C05F0C" w:rsidTr="00C14A7E">
        <w:trPr>
          <w:trHeight w:val="385"/>
        </w:trPr>
        <w:tc>
          <w:tcPr>
            <w:tcW w:w="1695" w:type="dxa"/>
            <w:tcBorders>
              <w:top w:val="single" w:sz="4" w:space="0" w:color="auto"/>
              <w:left w:val="single" w:sz="12" w:space="0" w:color="auto"/>
              <w:bottom w:val="single" w:sz="12" w:space="0" w:color="auto"/>
              <w:right w:val="single" w:sz="4" w:space="0" w:color="auto"/>
            </w:tcBorders>
            <w:vAlign w:val="center"/>
            <w:hideMark/>
          </w:tcPr>
          <w:p w:rsidR="006E45EE" w:rsidRPr="00C05F0C" w:rsidRDefault="006E45EE">
            <w:pPr>
              <w:rPr>
                <w:rFonts w:ascii="標楷體" w:eastAsia="標楷體" w:hAnsi="標楷體"/>
                <w:color w:val="000000"/>
              </w:rPr>
            </w:pPr>
            <w:r w:rsidRPr="00C05F0C">
              <w:rPr>
                <w:rFonts w:ascii="標楷體" w:eastAsia="標楷體" w:hAnsi="標楷體" w:hint="eastAsia"/>
              </w:rPr>
              <w:t>德育主題</w:t>
            </w:r>
          </w:p>
        </w:tc>
        <w:tc>
          <w:tcPr>
            <w:tcW w:w="2689" w:type="dxa"/>
            <w:tcBorders>
              <w:top w:val="single" w:sz="4" w:space="0" w:color="auto"/>
              <w:left w:val="single" w:sz="4" w:space="0" w:color="auto"/>
              <w:bottom w:val="single" w:sz="12" w:space="0" w:color="auto"/>
              <w:right w:val="single" w:sz="4" w:space="0" w:color="auto"/>
            </w:tcBorders>
            <w:vAlign w:val="center"/>
          </w:tcPr>
          <w:p w:rsidR="00017B5D" w:rsidRPr="00C05F0C" w:rsidRDefault="00777125" w:rsidP="00B2721C">
            <w:pPr>
              <w:ind w:rightChars="-45" w:right="-108"/>
              <w:rPr>
                <w:rFonts w:ascii="標楷體" w:eastAsia="標楷體" w:hAnsi="標楷體"/>
                <w:color w:val="000000"/>
              </w:rPr>
            </w:pPr>
            <w:r>
              <w:rPr>
                <w:rFonts w:ascii="標楷體" w:eastAsia="標楷體" w:hAnsi="標楷體" w:hint="eastAsia"/>
                <w:color w:val="000000"/>
              </w:rPr>
              <w:t>守法、</w:t>
            </w:r>
            <w:r w:rsidR="007232D6" w:rsidRPr="007232D6">
              <w:rPr>
                <w:rFonts w:ascii="標楷體" w:eastAsia="標楷體" w:hAnsi="標楷體" w:hint="eastAsia"/>
                <w:color w:val="000000"/>
              </w:rPr>
              <w:t>公平競爭</w:t>
            </w:r>
          </w:p>
        </w:tc>
        <w:tc>
          <w:tcPr>
            <w:tcW w:w="1700" w:type="dxa"/>
            <w:tcBorders>
              <w:top w:val="single" w:sz="4" w:space="0" w:color="auto"/>
              <w:left w:val="single" w:sz="4" w:space="0" w:color="auto"/>
              <w:bottom w:val="single" w:sz="12" w:space="0" w:color="auto"/>
              <w:right w:val="single" w:sz="4" w:space="0" w:color="auto"/>
            </w:tcBorders>
            <w:vAlign w:val="center"/>
          </w:tcPr>
          <w:p w:rsidR="006E45EE" w:rsidRPr="00C05F0C" w:rsidRDefault="00353A32">
            <w:pPr>
              <w:ind w:rightChars="-45" w:right="-108"/>
              <w:rPr>
                <w:rFonts w:ascii="標楷體" w:eastAsia="標楷體" w:hAnsi="標楷體"/>
                <w:color w:val="000000"/>
              </w:rPr>
            </w:pPr>
            <w:r w:rsidRPr="00C05F0C">
              <w:rPr>
                <w:rFonts w:ascii="標楷體" w:eastAsia="標楷體" w:hAnsi="標楷體" w:hint="eastAsia"/>
                <w:color w:val="000000"/>
              </w:rPr>
              <w:t>每節課時</w:t>
            </w:r>
          </w:p>
        </w:tc>
        <w:tc>
          <w:tcPr>
            <w:tcW w:w="2209" w:type="dxa"/>
            <w:tcBorders>
              <w:top w:val="single" w:sz="4" w:space="0" w:color="auto"/>
              <w:left w:val="single" w:sz="4" w:space="0" w:color="auto"/>
              <w:bottom w:val="single" w:sz="12" w:space="0" w:color="auto"/>
              <w:right w:val="single" w:sz="12" w:space="0" w:color="auto"/>
            </w:tcBorders>
            <w:vAlign w:val="center"/>
          </w:tcPr>
          <w:p w:rsidR="006E45EE" w:rsidRPr="00C05F0C" w:rsidRDefault="004F2371" w:rsidP="00B2721C">
            <w:pPr>
              <w:ind w:rightChars="-45" w:right="-108"/>
              <w:rPr>
                <w:rFonts w:ascii="標楷體" w:eastAsia="標楷體" w:hAnsi="標楷體"/>
                <w:color w:val="000000"/>
              </w:rPr>
            </w:pPr>
            <w:r>
              <w:rPr>
                <w:rFonts w:ascii="標楷體" w:eastAsia="標楷體" w:hAnsi="標楷體" w:hint="eastAsia"/>
                <w:color w:val="000000"/>
              </w:rPr>
              <w:t>40分鐘</w:t>
            </w:r>
          </w:p>
        </w:tc>
      </w:tr>
    </w:tbl>
    <w:p w:rsidR="00A825FB" w:rsidRPr="00C14A7E" w:rsidRDefault="00A825FB" w:rsidP="00B24F26">
      <w:pPr>
        <w:pStyle w:val="1"/>
        <w:spacing w:before="0" w:after="0"/>
        <w:rPr>
          <w:rFonts w:ascii="新細明體" w:eastAsia="新細明體" w:hAnsi="新細明體" w:cs="Times New Roman"/>
          <w:b w:val="0"/>
          <w:bCs w:val="0"/>
          <w:color w:val="000000"/>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3113"/>
        <w:gridCol w:w="1271"/>
        <w:gridCol w:w="782"/>
        <w:gridCol w:w="1425"/>
      </w:tblGrid>
      <w:tr w:rsidR="00E87ED2" w:rsidRPr="00C05F0C" w:rsidTr="00DD023A">
        <w:trPr>
          <w:trHeight w:val="553"/>
          <w:jc w:val="center"/>
        </w:trPr>
        <w:tc>
          <w:tcPr>
            <w:tcW w:w="1692" w:type="dxa"/>
            <w:tcBorders>
              <w:top w:val="single" w:sz="12" w:space="0" w:color="auto"/>
              <w:left w:val="single" w:sz="12" w:space="0" w:color="auto"/>
              <w:bottom w:val="single" w:sz="4" w:space="0" w:color="auto"/>
              <w:right w:val="single" w:sz="4" w:space="0" w:color="auto"/>
            </w:tcBorders>
            <w:vAlign w:val="center"/>
            <w:hideMark/>
          </w:tcPr>
          <w:p w:rsidR="00A825FB" w:rsidRPr="00C05F0C" w:rsidRDefault="00A825FB" w:rsidP="00A825FB">
            <w:pPr>
              <w:rPr>
                <w:rFonts w:ascii="標楷體" w:eastAsia="標楷體" w:hAnsi="標楷體"/>
                <w:color w:val="000000"/>
                <w:lang w:val="pt-PT"/>
              </w:rPr>
            </w:pPr>
            <w:r w:rsidRPr="00C05F0C">
              <w:rPr>
                <w:rFonts w:ascii="標楷體" w:eastAsia="標楷體" w:hAnsi="標楷體" w:hint="eastAsia"/>
                <w:color w:val="000000"/>
              </w:rPr>
              <w:t>節數／總節數</w:t>
            </w:r>
          </w:p>
        </w:tc>
        <w:tc>
          <w:tcPr>
            <w:tcW w:w="3113" w:type="dxa"/>
            <w:tcBorders>
              <w:top w:val="single" w:sz="12" w:space="0" w:color="auto"/>
              <w:left w:val="single" w:sz="4" w:space="0" w:color="auto"/>
              <w:bottom w:val="single" w:sz="4" w:space="0" w:color="auto"/>
              <w:right w:val="single" w:sz="4" w:space="0" w:color="auto"/>
            </w:tcBorders>
            <w:vAlign w:val="center"/>
          </w:tcPr>
          <w:p w:rsidR="00A825FB" w:rsidRPr="00C05F0C" w:rsidRDefault="004F2371" w:rsidP="00E35CBC">
            <w:pPr>
              <w:rPr>
                <w:rFonts w:ascii="標楷體" w:eastAsia="標楷體" w:hAnsi="標楷體"/>
                <w:color w:val="000000"/>
                <w:lang w:val="pt-PT"/>
              </w:rPr>
            </w:pPr>
            <w:r>
              <w:rPr>
                <w:rFonts w:ascii="標楷體" w:eastAsia="標楷體" w:hAnsi="標楷體" w:hint="eastAsia"/>
                <w:color w:val="000000"/>
                <w:lang w:val="pt-PT"/>
              </w:rPr>
              <w:t>1/3</w:t>
            </w:r>
          </w:p>
        </w:tc>
        <w:tc>
          <w:tcPr>
            <w:tcW w:w="1271" w:type="dxa"/>
            <w:tcBorders>
              <w:top w:val="single" w:sz="12" w:space="0" w:color="auto"/>
              <w:left w:val="single" w:sz="4" w:space="0" w:color="auto"/>
              <w:bottom w:val="single" w:sz="4" w:space="0" w:color="auto"/>
              <w:right w:val="single" w:sz="4" w:space="0" w:color="auto"/>
            </w:tcBorders>
            <w:vAlign w:val="center"/>
          </w:tcPr>
          <w:p w:rsidR="00A825FB" w:rsidRPr="00C05F0C" w:rsidRDefault="00A825FB" w:rsidP="00A825FB">
            <w:pPr>
              <w:rPr>
                <w:rFonts w:ascii="標楷體" w:eastAsia="標楷體" w:hAnsi="標楷體"/>
                <w:color w:val="000000"/>
              </w:rPr>
            </w:pPr>
            <w:r w:rsidRPr="00C05F0C">
              <w:rPr>
                <w:rFonts w:ascii="標楷體" w:eastAsia="標楷體" w:hAnsi="標楷體" w:hint="eastAsia"/>
                <w:color w:val="000000"/>
              </w:rPr>
              <w:t>科目</w:t>
            </w:r>
          </w:p>
        </w:tc>
        <w:tc>
          <w:tcPr>
            <w:tcW w:w="2207" w:type="dxa"/>
            <w:gridSpan w:val="2"/>
            <w:tcBorders>
              <w:top w:val="single" w:sz="12" w:space="0" w:color="auto"/>
              <w:left w:val="single" w:sz="4" w:space="0" w:color="auto"/>
              <w:bottom w:val="single" w:sz="4" w:space="0" w:color="auto"/>
              <w:right w:val="single" w:sz="12" w:space="0" w:color="auto"/>
            </w:tcBorders>
            <w:vAlign w:val="center"/>
          </w:tcPr>
          <w:p w:rsidR="00A825FB" w:rsidRPr="00C05F0C" w:rsidRDefault="00C15738" w:rsidP="00E35CBC">
            <w:pPr>
              <w:rPr>
                <w:rFonts w:ascii="標楷體" w:eastAsia="標楷體" w:hAnsi="標楷體"/>
                <w:color w:val="000000"/>
              </w:rPr>
            </w:pPr>
            <w:r>
              <w:rPr>
                <w:rFonts w:ascii="標楷體" w:eastAsia="標楷體" w:hAnsi="標楷體" w:hint="eastAsia"/>
                <w:color w:val="000000"/>
              </w:rPr>
              <w:t>語文</w:t>
            </w:r>
          </w:p>
        </w:tc>
      </w:tr>
      <w:tr w:rsidR="00E87ED2" w:rsidRPr="00C05F0C" w:rsidTr="00DD023A">
        <w:trPr>
          <w:trHeight w:val="553"/>
          <w:jc w:val="center"/>
        </w:trPr>
        <w:tc>
          <w:tcPr>
            <w:tcW w:w="1692" w:type="dxa"/>
            <w:tcBorders>
              <w:top w:val="single" w:sz="4" w:space="0" w:color="auto"/>
              <w:left w:val="single" w:sz="12" w:space="0" w:color="auto"/>
              <w:bottom w:val="single" w:sz="4" w:space="0" w:color="auto"/>
              <w:right w:val="single" w:sz="4" w:space="0" w:color="auto"/>
            </w:tcBorders>
            <w:vAlign w:val="center"/>
            <w:hideMark/>
          </w:tcPr>
          <w:p w:rsidR="00A825FB" w:rsidRPr="00C05F0C" w:rsidRDefault="00A825FB" w:rsidP="00A825FB">
            <w:pPr>
              <w:rPr>
                <w:rFonts w:ascii="標楷體" w:eastAsia="標楷體" w:hAnsi="標楷體"/>
              </w:rPr>
            </w:pPr>
            <w:r w:rsidRPr="00C05F0C">
              <w:rPr>
                <w:rFonts w:ascii="標楷體" w:eastAsia="標楷體" w:hAnsi="標楷體" w:hint="eastAsia"/>
                <w:color w:val="000000"/>
              </w:rPr>
              <w:t>實施年級</w:t>
            </w:r>
          </w:p>
        </w:tc>
        <w:tc>
          <w:tcPr>
            <w:tcW w:w="3113" w:type="dxa"/>
            <w:tcBorders>
              <w:top w:val="single" w:sz="4" w:space="0" w:color="auto"/>
              <w:left w:val="single" w:sz="4" w:space="0" w:color="auto"/>
              <w:bottom w:val="single" w:sz="4" w:space="0" w:color="auto"/>
              <w:right w:val="single" w:sz="4" w:space="0" w:color="auto"/>
            </w:tcBorders>
            <w:vAlign w:val="center"/>
          </w:tcPr>
          <w:p w:rsidR="00A825FB" w:rsidRPr="00C05F0C" w:rsidRDefault="00C15738" w:rsidP="00401718">
            <w:pPr>
              <w:rPr>
                <w:rFonts w:ascii="標楷體" w:eastAsia="標楷體" w:hAnsi="標楷體"/>
              </w:rPr>
            </w:pPr>
            <w:r>
              <w:rPr>
                <w:rFonts w:ascii="標楷體" w:eastAsia="標楷體" w:hAnsi="標楷體" w:hint="eastAsia"/>
              </w:rPr>
              <w:t>小五</w:t>
            </w:r>
          </w:p>
        </w:tc>
        <w:tc>
          <w:tcPr>
            <w:tcW w:w="1271" w:type="dxa"/>
            <w:tcBorders>
              <w:top w:val="single" w:sz="4" w:space="0" w:color="auto"/>
              <w:left w:val="single" w:sz="4" w:space="0" w:color="auto"/>
              <w:bottom w:val="single" w:sz="4" w:space="0" w:color="auto"/>
              <w:right w:val="single" w:sz="4" w:space="0" w:color="auto"/>
            </w:tcBorders>
            <w:vAlign w:val="center"/>
            <w:hideMark/>
          </w:tcPr>
          <w:p w:rsidR="00A825FB" w:rsidRPr="00C05F0C" w:rsidRDefault="00A825FB" w:rsidP="00A825FB">
            <w:pPr>
              <w:ind w:rightChars="-45" w:right="-108"/>
              <w:rPr>
                <w:rFonts w:ascii="標楷體" w:eastAsia="標楷體" w:hAnsi="標楷體"/>
              </w:rPr>
            </w:pPr>
            <w:r w:rsidRPr="00C05F0C">
              <w:rPr>
                <w:rFonts w:ascii="標楷體" w:eastAsia="標楷體" w:hAnsi="標楷體" w:hint="eastAsia"/>
                <w:color w:val="000000"/>
              </w:rPr>
              <w:t>實施日期</w:t>
            </w:r>
          </w:p>
        </w:tc>
        <w:tc>
          <w:tcPr>
            <w:tcW w:w="2207" w:type="dxa"/>
            <w:gridSpan w:val="2"/>
            <w:tcBorders>
              <w:top w:val="single" w:sz="4" w:space="0" w:color="auto"/>
              <w:left w:val="single" w:sz="4" w:space="0" w:color="auto"/>
              <w:bottom w:val="single" w:sz="4" w:space="0" w:color="auto"/>
              <w:right w:val="single" w:sz="12" w:space="0" w:color="auto"/>
            </w:tcBorders>
            <w:vAlign w:val="center"/>
          </w:tcPr>
          <w:p w:rsidR="00A825FB" w:rsidRPr="00C05F0C" w:rsidRDefault="00890760" w:rsidP="00E35CBC">
            <w:pPr>
              <w:ind w:rightChars="-45" w:right="-108"/>
              <w:rPr>
                <w:rFonts w:ascii="標楷體" w:eastAsia="標楷體" w:hAnsi="標楷體"/>
              </w:rPr>
            </w:pPr>
            <w:r>
              <w:rPr>
                <w:rFonts w:ascii="標楷體" w:eastAsia="標楷體" w:hAnsi="標楷體" w:hint="eastAsia"/>
              </w:rPr>
              <w:t>10</w:t>
            </w:r>
            <w:r w:rsidR="00C15738">
              <w:rPr>
                <w:rFonts w:ascii="標楷體" w:eastAsia="標楷體" w:hAnsi="標楷體" w:hint="eastAsia"/>
              </w:rPr>
              <w:t>/</w:t>
            </w:r>
            <w:r>
              <w:rPr>
                <w:rFonts w:ascii="標楷體" w:eastAsia="標楷體" w:hAnsi="標楷體" w:hint="eastAsia"/>
              </w:rPr>
              <w:t>10</w:t>
            </w:r>
          </w:p>
        </w:tc>
      </w:tr>
      <w:tr w:rsidR="00F42D49" w:rsidRPr="00C05F0C" w:rsidTr="00DD023A">
        <w:trPr>
          <w:trHeight w:val="553"/>
          <w:jc w:val="center"/>
        </w:trPr>
        <w:tc>
          <w:tcPr>
            <w:tcW w:w="1692" w:type="dxa"/>
            <w:tcBorders>
              <w:top w:val="single" w:sz="4" w:space="0" w:color="auto"/>
              <w:left w:val="single" w:sz="12" w:space="0" w:color="auto"/>
              <w:right w:val="single" w:sz="4" w:space="0" w:color="auto"/>
            </w:tcBorders>
            <w:vAlign w:val="center"/>
            <w:hideMark/>
          </w:tcPr>
          <w:p w:rsidR="00A825FB" w:rsidRPr="00C05F0C" w:rsidRDefault="00A825FB" w:rsidP="00C14A7E">
            <w:pPr>
              <w:rPr>
                <w:rFonts w:ascii="標楷體" w:eastAsia="標楷體" w:hAnsi="標楷體"/>
                <w:color w:val="000000"/>
              </w:rPr>
            </w:pPr>
            <w:r w:rsidRPr="00C05F0C">
              <w:rPr>
                <w:rFonts w:ascii="標楷體" w:eastAsia="標楷體" w:hAnsi="標楷體" w:hint="eastAsia"/>
                <w:color w:val="000000"/>
              </w:rPr>
              <w:t>本課名稱</w:t>
            </w:r>
          </w:p>
        </w:tc>
        <w:tc>
          <w:tcPr>
            <w:tcW w:w="6591" w:type="dxa"/>
            <w:gridSpan w:val="4"/>
            <w:tcBorders>
              <w:top w:val="single" w:sz="4" w:space="0" w:color="auto"/>
              <w:left w:val="single" w:sz="4" w:space="0" w:color="auto"/>
              <w:right w:val="single" w:sz="12" w:space="0" w:color="auto"/>
            </w:tcBorders>
            <w:vAlign w:val="center"/>
          </w:tcPr>
          <w:p w:rsidR="00A825FB" w:rsidRPr="00C05F0C" w:rsidRDefault="00890760" w:rsidP="00E35CBC">
            <w:pPr>
              <w:rPr>
                <w:rFonts w:ascii="標楷體" w:eastAsia="標楷體" w:hAnsi="標楷體"/>
              </w:rPr>
            </w:pPr>
            <w:r>
              <w:rPr>
                <w:rFonts w:ascii="標楷體" w:eastAsia="標楷體" w:hAnsi="標楷體" w:hint="eastAsia"/>
                <w:lang w:val="pt-PT"/>
              </w:rPr>
              <w:t>《</w:t>
            </w:r>
            <w:r w:rsidR="00777125" w:rsidRPr="00890760">
              <w:rPr>
                <w:rFonts w:ascii="標楷體" w:eastAsia="標楷體" w:hAnsi="標楷體" w:hint="eastAsia"/>
              </w:rPr>
              <w:t>虎門銷煙</w:t>
            </w:r>
            <w:r w:rsidR="00007428">
              <w:rPr>
                <w:rFonts w:ascii="標楷體" w:eastAsia="標楷體" w:hAnsi="標楷體" w:hint="eastAsia"/>
                <w:lang w:val="pt-PT"/>
              </w:rPr>
              <w:t>》</w:t>
            </w:r>
          </w:p>
        </w:tc>
      </w:tr>
      <w:tr w:rsidR="00F42D49" w:rsidRPr="00C05F0C" w:rsidTr="00DD023A">
        <w:trPr>
          <w:trHeight w:val="553"/>
          <w:jc w:val="center"/>
        </w:trPr>
        <w:tc>
          <w:tcPr>
            <w:tcW w:w="1692" w:type="dxa"/>
            <w:tcBorders>
              <w:top w:val="single" w:sz="4" w:space="0" w:color="auto"/>
              <w:left w:val="single" w:sz="12" w:space="0" w:color="auto"/>
              <w:bottom w:val="single" w:sz="4" w:space="0" w:color="auto"/>
              <w:right w:val="single" w:sz="4" w:space="0" w:color="auto"/>
            </w:tcBorders>
            <w:vAlign w:val="center"/>
          </w:tcPr>
          <w:p w:rsidR="00A825FB" w:rsidRPr="00C05F0C" w:rsidRDefault="00A825FB" w:rsidP="00724ABD">
            <w:pPr>
              <w:rPr>
                <w:rFonts w:ascii="標楷體" w:eastAsia="標楷體" w:hAnsi="標楷體"/>
              </w:rPr>
            </w:pPr>
            <w:r w:rsidRPr="00C05F0C">
              <w:rPr>
                <w:rFonts w:ascii="標楷體" w:eastAsia="標楷體" w:hAnsi="標楷體" w:hint="eastAsia"/>
              </w:rPr>
              <w:t>教學目標</w:t>
            </w:r>
          </w:p>
        </w:tc>
        <w:tc>
          <w:tcPr>
            <w:tcW w:w="6591" w:type="dxa"/>
            <w:gridSpan w:val="4"/>
            <w:tcBorders>
              <w:top w:val="single" w:sz="4" w:space="0" w:color="auto"/>
              <w:left w:val="single" w:sz="4" w:space="0" w:color="auto"/>
              <w:bottom w:val="single" w:sz="4" w:space="0" w:color="auto"/>
              <w:right w:val="single" w:sz="12" w:space="0" w:color="auto"/>
            </w:tcBorders>
            <w:vAlign w:val="center"/>
          </w:tcPr>
          <w:p w:rsidR="000E0627" w:rsidRPr="000E0627" w:rsidRDefault="000E0627" w:rsidP="000E0627">
            <w:pPr>
              <w:pStyle w:val="af7"/>
              <w:numPr>
                <w:ilvl w:val="0"/>
                <w:numId w:val="22"/>
              </w:numPr>
              <w:ind w:leftChars="0"/>
              <w:rPr>
                <w:rFonts w:ascii="標楷體" w:eastAsia="標楷體" w:hAnsi="標楷體"/>
              </w:rPr>
            </w:pPr>
            <w:r w:rsidRPr="000E0627">
              <w:rPr>
                <w:rFonts w:ascii="標楷體" w:eastAsia="標楷體" w:hAnsi="標楷體" w:hint="eastAsia"/>
              </w:rPr>
              <w:t>運用「六步閱讀法」（SQ4R</w:t>
            </w:r>
            <w:r>
              <w:rPr>
                <w:rFonts w:ascii="標楷體" w:eastAsia="標楷體" w:hAnsi="標楷體" w:hint="eastAsia"/>
              </w:rPr>
              <w:t>）閱讀課文，</w:t>
            </w:r>
            <w:r w:rsidRPr="000E0627">
              <w:rPr>
                <w:rFonts w:ascii="標楷體" w:eastAsia="標楷體" w:hAnsi="標楷體" w:hint="eastAsia"/>
              </w:rPr>
              <w:t>初步理解課文內容。</w:t>
            </w:r>
          </w:p>
          <w:p w:rsidR="000E0627" w:rsidRDefault="000E0627" w:rsidP="000E0627">
            <w:pPr>
              <w:pStyle w:val="af7"/>
              <w:numPr>
                <w:ilvl w:val="0"/>
                <w:numId w:val="22"/>
              </w:numPr>
              <w:ind w:leftChars="0"/>
              <w:rPr>
                <w:rFonts w:ascii="標楷體" w:eastAsia="標楷體" w:hAnsi="標楷體"/>
              </w:rPr>
            </w:pPr>
            <w:r w:rsidRPr="000E0627">
              <w:rPr>
                <w:rFonts w:ascii="標楷體" w:eastAsia="標楷體" w:hAnsi="標楷體" w:hint="eastAsia"/>
              </w:rPr>
              <w:t>聯繫上下文和生活經驗，推斷作品中詞句的意思。</w:t>
            </w:r>
            <w:r>
              <w:rPr>
                <w:rFonts w:ascii="標楷體" w:eastAsia="標楷體" w:hAnsi="標楷體" w:hint="eastAsia"/>
              </w:rPr>
              <w:t>掌握作品的主要內容。</w:t>
            </w:r>
          </w:p>
          <w:p w:rsidR="00E72A54" w:rsidRPr="000E0627" w:rsidRDefault="000E0627" w:rsidP="000E0627">
            <w:pPr>
              <w:pStyle w:val="af7"/>
              <w:numPr>
                <w:ilvl w:val="0"/>
                <w:numId w:val="22"/>
              </w:numPr>
              <w:ind w:leftChars="0"/>
              <w:rPr>
                <w:rFonts w:ascii="標楷體" w:eastAsia="標楷體" w:hAnsi="標楷體"/>
              </w:rPr>
            </w:pPr>
            <w:r>
              <w:rPr>
                <w:rFonts w:ascii="標楷體" w:eastAsia="標楷體" w:hAnsi="標楷體" w:hint="eastAsia"/>
              </w:rPr>
              <w:t>體會作品表達的思想感情。</w:t>
            </w:r>
          </w:p>
        </w:tc>
      </w:tr>
      <w:tr w:rsidR="00F42D49" w:rsidRPr="00C05F0C" w:rsidTr="00DD023A">
        <w:trPr>
          <w:trHeight w:val="409"/>
          <w:jc w:val="center"/>
        </w:trPr>
        <w:tc>
          <w:tcPr>
            <w:tcW w:w="4805" w:type="dxa"/>
            <w:gridSpan w:val="2"/>
            <w:tcBorders>
              <w:top w:val="single" w:sz="4" w:space="0" w:color="auto"/>
              <w:left w:val="single" w:sz="12" w:space="0" w:color="auto"/>
              <w:bottom w:val="single" w:sz="4" w:space="0" w:color="auto"/>
              <w:right w:val="single" w:sz="4" w:space="0" w:color="auto"/>
            </w:tcBorders>
            <w:vAlign w:val="center"/>
          </w:tcPr>
          <w:p w:rsidR="008E7567" w:rsidRPr="00C05F0C" w:rsidRDefault="008E7567" w:rsidP="00C14A7E">
            <w:pPr>
              <w:jc w:val="center"/>
              <w:rPr>
                <w:rFonts w:ascii="標楷體" w:eastAsia="標楷體" w:hAnsi="標楷體"/>
                <w:lang w:val="pt-PT"/>
              </w:rPr>
            </w:pPr>
            <w:r w:rsidRPr="00C05F0C">
              <w:rPr>
                <w:rFonts w:ascii="標楷體" w:eastAsia="標楷體" w:hAnsi="標楷體" w:hint="eastAsia"/>
              </w:rPr>
              <w:t>教材</w:t>
            </w:r>
          </w:p>
        </w:tc>
        <w:tc>
          <w:tcPr>
            <w:tcW w:w="3478" w:type="dxa"/>
            <w:gridSpan w:val="3"/>
            <w:tcBorders>
              <w:top w:val="single" w:sz="4" w:space="0" w:color="auto"/>
              <w:left w:val="single" w:sz="4" w:space="0" w:color="auto"/>
              <w:bottom w:val="single" w:sz="4" w:space="0" w:color="auto"/>
              <w:right w:val="single" w:sz="12" w:space="0" w:color="auto"/>
            </w:tcBorders>
            <w:vAlign w:val="center"/>
          </w:tcPr>
          <w:p w:rsidR="008E7567" w:rsidRPr="00C05F0C" w:rsidRDefault="008E7567" w:rsidP="00C14A7E">
            <w:pPr>
              <w:jc w:val="center"/>
              <w:rPr>
                <w:rFonts w:ascii="標楷體" w:eastAsia="標楷體" w:hAnsi="標楷體"/>
                <w:lang w:val="pt-PT"/>
              </w:rPr>
            </w:pPr>
            <w:r w:rsidRPr="00C05F0C">
              <w:rPr>
                <w:rFonts w:ascii="標楷體" w:eastAsia="標楷體" w:hAnsi="標楷體" w:hint="eastAsia"/>
              </w:rPr>
              <w:t>基力編號</w:t>
            </w:r>
          </w:p>
        </w:tc>
      </w:tr>
      <w:tr w:rsidR="00F42D49" w:rsidRPr="00C05F0C" w:rsidTr="00DD023A">
        <w:trPr>
          <w:trHeight w:val="840"/>
          <w:jc w:val="center"/>
        </w:trPr>
        <w:tc>
          <w:tcPr>
            <w:tcW w:w="4805" w:type="dxa"/>
            <w:gridSpan w:val="2"/>
            <w:tcBorders>
              <w:top w:val="single" w:sz="4" w:space="0" w:color="auto"/>
              <w:left w:val="single" w:sz="12" w:space="0" w:color="auto"/>
              <w:bottom w:val="double" w:sz="4" w:space="0" w:color="auto"/>
              <w:right w:val="single" w:sz="4" w:space="0" w:color="auto"/>
            </w:tcBorders>
            <w:vAlign w:val="center"/>
          </w:tcPr>
          <w:p w:rsidR="008341D1" w:rsidRPr="00007428" w:rsidRDefault="00007428" w:rsidP="00233119">
            <w:pPr>
              <w:rPr>
                <w:rFonts w:ascii="標楷體" w:eastAsia="標楷體" w:hAnsi="標楷體"/>
              </w:rPr>
            </w:pPr>
            <w:r>
              <w:rPr>
                <w:rFonts w:ascii="標楷體" w:eastAsia="標楷體" w:hAnsi="標楷體" w:hint="eastAsia"/>
                <w:lang w:val="pt-PT"/>
              </w:rPr>
              <w:t>《</w:t>
            </w:r>
            <w:r w:rsidR="00C15738">
              <w:rPr>
                <w:rFonts w:ascii="標楷體" w:eastAsia="標楷體" w:hAnsi="標楷體" w:hint="eastAsia"/>
                <w:lang w:val="pt-PT"/>
              </w:rPr>
              <w:t>我愛學語文澳門版</w:t>
            </w:r>
            <w:r>
              <w:rPr>
                <w:rFonts w:ascii="標楷體" w:eastAsia="標楷體" w:hAnsi="標楷體" w:hint="eastAsia"/>
                <w:lang w:val="pt-PT"/>
              </w:rPr>
              <w:t>》</w:t>
            </w:r>
            <w:r w:rsidR="00C15738">
              <w:rPr>
                <w:rFonts w:ascii="標楷體" w:eastAsia="標楷體" w:hAnsi="標楷體" w:hint="eastAsia"/>
                <w:lang w:val="pt-PT"/>
              </w:rPr>
              <w:t>，</w:t>
            </w:r>
            <w:r>
              <w:rPr>
                <w:rFonts w:ascii="標楷體" w:eastAsia="標楷體" w:hAnsi="標楷體" w:hint="eastAsia"/>
                <w:lang w:val="pt-PT"/>
              </w:rPr>
              <w:t>教育出版社有限公司，2013。</w:t>
            </w:r>
          </w:p>
        </w:tc>
        <w:tc>
          <w:tcPr>
            <w:tcW w:w="3478" w:type="dxa"/>
            <w:gridSpan w:val="3"/>
            <w:tcBorders>
              <w:top w:val="single" w:sz="4" w:space="0" w:color="auto"/>
              <w:left w:val="single" w:sz="4" w:space="0" w:color="auto"/>
              <w:bottom w:val="double" w:sz="4" w:space="0" w:color="auto"/>
              <w:right w:val="single" w:sz="12" w:space="0" w:color="auto"/>
            </w:tcBorders>
            <w:vAlign w:val="center"/>
          </w:tcPr>
          <w:p w:rsidR="00FB1B6F" w:rsidRPr="005811CD" w:rsidRDefault="000E0627" w:rsidP="000E0627">
            <w:pPr>
              <w:rPr>
                <w:rFonts w:ascii="標楷體" w:eastAsia="標楷體" w:hAnsi="標楷體"/>
              </w:rPr>
            </w:pPr>
            <w:r w:rsidRPr="000E0627">
              <w:rPr>
                <w:rFonts w:ascii="標楷體" w:eastAsia="標楷體" w:hAnsi="標楷體" w:hint="eastAsia"/>
              </w:rPr>
              <w:t>D-2-5,D-2-5, D-1-13,D-2-8, D-2-7, C-2-1</w:t>
            </w:r>
            <w:r>
              <w:rPr>
                <w:rFonts w:ascii="標楷體" w:eastAsia="標楷體" w:hAnsi="標楷體" w:hint="eastAsia"/>
              </w:rPr>
              <w:t>。</w:t>
            </w:r>
          </w:p>
        </w:tc>
      </w:tr>
      <w:tr w:rsidR="00E87ED2" w:rsidRPr="00C05F0C" w:rsidTr="00DD023A">
        <w:trPr>
          <w:trHeight w:val="553"/>
          <w:jc w:val="center"/>
        </w:trPr>
        <w:tc>
          <w:tcPr>
            <w:tcW w:w="4805" w:type="dxa"/>
            <w:gridSpan w:val="2"/>
            <w:tcBorders>
              <w:top w:val="double" w:sz="4" w:space="0" w:color="auto"/>
              <w:left w:val="single" w:sz="12" w:space="0" w:color="auto"/>
              <w:bottom w:val="single" w:sz="4" w:space="0" w:color="auto"/>
              <w:right w:val="single" w:sz="4" w:space="0" w:color="auto"/>
            </w:tcBorders>
            <w:vAlign w:val="center"/>
            <w:hideMark/>
          </w:tcPr>
          <w:p w:rsidR="00913966" w:rsidRPr="00C05F0C" w:rsidRDefault="00913966" w:rsidP="00A825FB">
            <w:pPr>
              <w:jc w:val="center"/>
              <w:rPr>
                <w:rFonts w:ascii="標楷體" w:eastAsia="標楷體" w:hAnsi="標楷體"/>
              </w:rPr>
            </w:pPr>
            <w:r w:rsidRPr="00C05F0C">
              <w:rPr>
                <w:rFonts w:ascii="標楷體" w:eastAsia="標楷體" w:hAnsi="標楷體" w:hint="eastAsia"/>
              </w:rPr>
              <w:t>教學內容及活動</w:t>
            </w:r>
          </w:p>
        </w:tc>
        <w:tc>
          <w:tcPr>
            <w:tcW w:w="2053" w:type="dxa"/>
            <w:gridSpan w:val="2"/>
            <w:tcBorders>
              <w:top w:val="double" w:sz="4" w:space="0" w:color="auto"/>
              <w:left w:val="single" w:sz="4" w:space="0" w:color="auto"/>
              <w:bottom w:val="single" w:sz="4" w:space="0" w:color="auto"/>
              <w:right w:val="single" w:sz="4" w:space="0" w:color="auto"/>
            </w:tcBorders>
            <w:vAlign w:val="center"/>
            <w:hideMark/>
          </w:tcPr>
          <w:p w:rsidR="00913966" w:rsidRPr="00C05F0C" w:rsidRDefault="00913966" w:rsidP="00A825FB">
            <w:pPr>
              <w:jc w:val="center"/>
              <w:rPr>
                <w:rFonts w:ascii="標楷體" w:eastAsia="標楷體" w:hAnsi="標楷體"/>
              </w:rPr>
            </w:pPr>
            <w:r w:rsidRPr="00C05F0C">
              <w:rPr>
                <w:rFonts w:ascii="標楷體" w:eastAsia="標楷體" w:hAnsi="標楷體" w:hint="eastAsia"/>
              </w:rPr>
              <w:t>教材</w:t>
            </w:r>
          </w:p>
        </w:tc>
        <w:tc>
          <w:tcPr>
            <w:tcW w:w="1425" w:type="dxa"/>
            <w:tcBorders>
              <w:top w:val="double" w:sz="4" w:space="0" w:color="auto"/>
              <w:left w:val="single" w:sz="4" w:space="0" w:color="auto"/>
              <w:bottom w:val="single" w:sz="4" w:space="0" w:color="auto"/>
              <w:right w:val="single" w:sz="12" w:space="0" w:color="auto"/>
            </w:tcBorders>
            <w:vAlign w:val="center"/>
          </w:tcPr>
          <w:p w:rsidR="00913966" w:rsidRPr="00C05F0C" w:rsidRDefault="00913966" w:rsidP="00A825FB">
            <w:pPr>
              <w:jc w:val="center"/>
              <w:rPr>
                <w:rFonts w:ascii="標楷體" w:eastAsia="標楷體" w:hAnsi="標楷體"/>
              </w:rPr>
            </w:pPr>
            <w:r w:rsidRPr="00C05F0C">
              <w:rPr>
                <w:rFonts w:ascii="標楷體" w:eastAsia="標楷體" w:hAnsi="標楷體" w:hint="eastAsia"/>
              </w:rPr>
              <w:t>時間</w:t>
            </w:r>
          </w:p>
        </w:tc>
      </w:tr>
      <w:tr w:rsidR="000E0627" w:rsidRPr="00C05F0C" w:rsidTr="00EF48AA">
        <w:trPr>
          <w:trHeight w:val="1783"/>
          <w:jc w:val="center"/>
        </w:trPr>
        <w:tc>
          <w:tcPr>
            <w:tcW w:w="4805" w:type="dxa"/>
            <w:gridSpan w:val="2"/>
            <w:tcBorders>
              <w:top w:val="single" w:sz="4" w:space="0" w:color="auto"/>
              <w:left w:val="single" w:sz="12" w:space="0" w:color="auto"/>
              <w:bottom w:val="single" w:sz="12" w:space="0" w:color="auto"/>
              <w:right w:val="single" w:sz="4" w:space="0" w:color="auto"/>
            </w:tcBorders>
            <w:vAlign w:val="center"/>
          </w:tcPr>
          <w:p w:rsidR="000E0627" w:rsidRPr="000E0627" w:rsidRDefault="006D1C11" w:rsidP="000E0627">
            <w:pPr>
              <w:pStyle w:val="af7"/>
              <w:numPr>
                <w:ilvl w:val="0"/>
                <w:numId w:val="31"/>
              </w:numPr>
              <w:spacing w:line="242" w:lineRule="auto"/>
              <w:ind w:leftChars="0"/>
              <w:rPr>
                <w:rFonts w:ascii="標楷體" w:eastAsia="標楷體" w:hAnsi="標楷體"/>
                <w:color w:val="000000"/>
              </w:rPr>
            </w:pPr>
            <w:r>
              <w:rPr>
                <w:rFonts w:ascii="標楷體" w:eastAsia="標楷體" w:hAnsi="標楷體" w:hint="eastAsia"/>
                <w:color w:val="000000"/>
              </w:rPr>
              <w:t>引入</w:t>
            </w:r>
            <w:r w:rsidR="000E0627" w:rsidRPr="000E0627">
              <w:rPr>
                <w:rFonts w:ascii="標楷體" w:eastAsia="標楷體" w:hAnsi="標楷體" w:hint="eastAsia"/>
                <w:color w:val="000000"/>
              </w:rPr>
              <w:t>:</w:t>
            </w:r>
          </w:p>
          <w:p w:rsidR="000E0627" w:rsidRPr="00A76098" w:rsidRDefault="000E0627" w:rsidP="00A76098">
            <w:pPr>
              <w:pStyle w:val="af7"/>
              <w:numPr>
                <w:ilvl w:val="0"/>
                <w:numId w:val="34"/>
              </w:numPr>
              <w:spacing w:line="242" w:lineRule="auto"/>
              <w:ind w:leftChars="0"/>
              <w:rPr>
                <w:rFonts w:ascii="標楷體" w:eastAsia="標楷體" w:hAnsi="標楷體"/>
                <w:color w:val="000000"/>
              </w:rPr>
            </w:pPr>
            <w:r w:rsidRPr="00A76098">
              <w:rPr>
                <w:rFonts w:ascii="標楷體" w:eastAsia="標楷體" w:hAnsi="標楷體" w:hint="eastAsia"/>
                <w:color w:val="000000"/>
              </w:rPr>
              <w:t>教師提問：你們記得「六步閱讀法」是甚麼嗎？可以簡單說說「六步」代表甚麼嗎？</w:t>
            </w:r>
          </w:p>
          <w:p w:rsidR="00A76098" w:rsidRPr="00A76098" w:rsidRDefault="00A76098" w:rsidP="00A76098">
            <w:pPr>
              <w:pStyle w:val="af7"/>
              <w:spacing w:line="242" w:lineRule="auto"/>
              <w:ind w:leftChars="0" w:left="720"/>
              <w:rPr>
                <w:rFonts w:ascii="標楷體" w:eastAsia="標楷體" w:hAnsi="標楷體"/>
                <w:color w:val="000000"/>
              </w:rPr>
            </w:pPr>
          </w:p>
          <w:p w:rsidR="000E0627" w:rsidRPr="00687742" w:rsidRDefault="000E0627" w:rsidP="00325886">
            <w:pPr>
              <w:spacing w:line="242" w:lineRule="auto"/>
              <w:ind w:leftChars="100" w:left="240"/>
              <w:rPr>
                <w:rFonts w:ascii="標楷體" w:eastAsia="標楷體" w:hAnsi="標楷體"/>
                <w:color w:val="000000"/>
              </w:rPr>
            </w:pPr>
            <w:r w:rsidRPr="00687742">
              <w:rPr>
                <w:rFonts w:ascii="標楷體" w:eastAsia="標楷體" w:hAnsi="標楷體" w:hint="eastAsia"/>
                <w:color w:val="000000"/>
              </w:rPr>
              <w:t>2.</w:t>
            </w:r>
            <w:r w:rsidRPr="00687742">
              <w:rPr>
                <w:rFonts w:ascii="標楷體" w:eastAsia="標楷體" w:hAnsi="標楷體" w:hint="eastAsia"/>
                <w:color w:val="000000"/>
              </w:rPr>
              <w:tab/>
              <w:t>請學生運用「六步閱讀法」的「概覽」策略，回答課本上第2題。</w:t>
            </w:r>
          </w:p>
          <w:p w:rsidR="000E0627" w:rsidRPr="00687742" w:rsidRDefault="000E0627" w:rsidP="00325886">
            <w:pPr>
              <w:spacing w:line="242" w:lineRule="auto"/>
              <w:ind w:leftChars="100" w:left="240"/>
              <w:rPr>
                <w:rFonts w:ascii="標楷體" w:eastAsia="標楷體" w:hAnsi="標楷體"/>
                <w:color w:val="000000"/>
              </w:rPr>
            </w:pPr>
            <w:r w:rsidRPr="00687742">
              <w:rPr>
                <w:rFonts w:ascii="標楷體" w:eastAsia="標楷體" w:hAnsi="標楷體" w:hint="eastAsia"/>
                <w:color w:val="000000"/>
              </w:rPr>
              <w:t>（1）事情發生在甚麼地方？虎門。</w:t>
            </w:r>
          </w:p>
          <w:p w:rsidR="000E0627" w:rsidRPr="00687742" w:rsidRDefault="000E0627" w:rsidP="00325886">
            <w:pPr>
              <w:spacing w:line="242" w:lineRule="auto"/>
              <w:ind w:leftChars="100" w:left="240"/>
              <w:rPr>
                <w:rFonts w:ascii="標楷體" w:eastAsia="標楷體" w:hAnsi="標楷體"/>
                <w:color w:val="000000"/>
              </w:rPr>
            </w:pPr>
            <w:r w:rsidRPr="00687742">
              <w:rPr>
                <w:rFonts w:ascii="標楷體" w:eastAsia="標楷體" w:hAnsi="標楷體" w:hint="eastAsia"/>
                <w:color w:val="000000"/>
              </w:rPr>
              <w:t>（2）在這個地方發生甚麼事情？銷煙。</w:t>
            </w:r>
          </w:p>
          <w:p w:rsidR="000E0627" w:rsidRPr="00687742" w:rsidRDefault="000E0627" w:rsidP="00325886">
            <w:pPr>
              <w:spacing w:line="242" w:lineRule="auto"/>
              <w:ind w:leftChars="100" w:left="240"/>
              <w:rPr>
                <w:rFonts w:ascii="標楷體" w:eastAsia="標楷體" w:hAnsi="標楷體"/>
                <w:color w:val="000000"/>
              </w:rPr>
            </w:pPr>
            <w:r w:rsidRPr="00687742">
              <w:rPr>
                <w:rFonts w:ascii="標楷體" w:eastAsia="標楷體" w:hAnsi="標楷體" w:hint="eastAsia"/>
                <w:color w:val="000000"/>
              </w:rPr>
              <w:t>（3）「銷」字是甚麼意思？「銷」是除去、解除的意思，這裏是指銷毀、毀掉。</w:t>
            </w:r>
          </w:p>
          <w:p w:rsidR="000E0627" w:rsidRDefault="000E0627" w:rsidP="00325886">
            <w:pPr>
              <w:spacing w:line="242" w:lineRule="auto"/>
              <w:ind w:leftChars="100" w:left="240"/>
              <w:rPr>
                <w:rFonts w:ascii="標楷體" w:eastAsia="標楷體" w:hAnsi="標楷體"/>
                <w:color w:val="000000"/>
              </w:rPr>
            </w:pPr>
            <w:r w:rsidRPr="00687742">
              <w:rPr>
                <w:rFonts w:ascii="標楷體" w:eastAsia="標楷體" w:hAnsi="標楷體" w:hint="eastAsia"/>
                <w:color w:val="000000"/>
              </w:rPr>
              <w:t>（4）「煙」是指甚麼東西？這裏的「煙」是指「大煙」，即鴉片。</w:t>
            </w:r>
          </w:p>
          <w:p w:rsidR="00A76098" w:rsidRPr="00687742" w:rsidRDefault="00A76098" w:rsidP="00325886">
            <w:pPr>
              <w:spacing w:line="242" w:lineRule="auto"/>
              <w:ind w:leftChars="100" w:left="240"/>
              <w:rPr>
                <w:rFonts w:ascii="標楷體" w:eastAsia="標楷體" w:hAnsi="標楷體"/>
                <w:color w:val="000000"/>
              </w:rPr>
            </w:pPr>
          </w:p>
          <w:p w:rsidR="000E0627" w:rsidRPr="00687742" w:rsidRDefault="000E0627" w:rsidP="00325886">
            <w:pPr>
              <w:spacing w:line="242" w:lineRule="auto"/>
              <w:ind w:leftChars="100" w:left="240"/>
              <w:rPr>
                <w:rFonts w:ascii="標楷體" w:eastAsia="標楷體" w:hAnsi="標楷體"/>
                <w:color w:val="000000"/>
              </w:rPr>
            </w:pPr>
            <w:r>
              <w:rPr>
                <w:rFonts w:ascii="標楷體" w:eastAsia="標楷體" w:hAnsi="標楷體" w:hint="eastAsia"/>
                <w:color w:val="000000"/>
              </w:rPr>
              <w:t>3</w:t>
            </w:r>
            <w:r w:rsidRPr="00687742">
              <w:rPr>
                <w:rFonts w:ascii="標楷體" w:eastAsia="標楷體" w:hAnsi="標楷體" w:hint="eastAsia"/>
                <w:color w:val="000000"/>
              </w:rPr>
              <w:t>.</w:t>
            </w:r>
            <w:r w:rsidRPr="00687742">
              <w:rPr>
                <w:rFonts w:ascii="標楷體" w:eastAsia="標楷體" w:hAnsi="標楷體" w:hint="eastAsia"/>
                <w:color w:val="000000"/>
              </w:rPr>
              <w:tab/>
              <w:t>請學生運用「六步閱讀法」的「提問」策略，用六何法擬六道問題，跟鄰座同學互相問答。</w:t>
            </w:r>
          </w:p>
          <w:p w:rsidR="000E0627" w:rsidRDefault="000E0627" w:rsidP="00325886">
            <w:pPr>
              <w:spacing w:line="242" w:lineRule="auto"/>
              <w:ind w:leftChars="100" w:left="240"/>
              <w:rPr>
                <w:rFonts w:ascii="標楷體" w:eastAsia="標楷體" w:hAnsi="標楷體"/>
                <w:color w:val="000000"/>
              </w:rPr>
            </w:pPr>
          </w:p>
          <w:p w:rsidR="000E0627" w:rsidRPr="000E0627" w:rsidRDefault="000E0627" w:rsidP="000E0627">
            <w:pPr>
              <w:pStyle w:val="af7"/>
              <w:numPr>
                <w:ilvl w:val="0"/>
                <w:numId w:val="31"/>
              </w:numPr>
              <w:spacing w:line="242" w:lineRule="auto"/>
              <w:ind w:leftChars="0"/>
              <w:rPr>
                <w:rFonts w:ascii="標楷體" w:eastAsia="標楷體" w:hAnsi="標楷體"/>
                <w:color w:val="000000"/>
              </w:rPr>
            </w:pPr>
            <w:r w:rsidRPr="000E0627">
              <w:rPr>
                <w:rFonts w:ascii="標楷體" w:eastAsia="標楷體" w:hAnsi="標楷體" w:hint="eastAsia"/>
                <w:color w:val="000000"/>
              </w:rPr>
              <w:t>初步理解課文內容</w:t>
            </w:r>
            <w:r w:rsidR="006D1C11">
              <w:rPr>
                <w:rFonts w:ascii="標楷體" w:eastAsia="標楷體" w:hAnsi="標楷體" w:hint="eastAsia"/>
                <w:color w:val="000000"/>
              </w:rPr>
              <w:t>及</w:t>
            </w:r>
            <w:r w:rsidR="00CF2237">
              <w:rPr>
                <w:rFonts w:ascii="標楷體" w:eastAsia="標楷體" w:hAnsi="標楷體" w:hint="eastAsia"/>
                <w:color w:val="000000"/>
              </w:rPr>
              <w:t>重點</w:t>
            </w:r>
            <w:r w:rsidR="006D1C11">
              <w:rPr>
                <w:rFonts w:ascii="標楷體" w:eastAsia="標楷體" w:hAnsi="標楷體" w:hint="eastAsia"/>
                <w:color w:val="000000"/>
              </w:rPr>
              <w:t>字詞</w:t>
            </w:r>
            <w:r w:rsidRPr="000E0627">
              <w:rPr>
                <w:rFonts w:ascii="標楷體" w:eastAsia="標楷體" w:hAnsi="標楷體" w:hint="eastAsia"/>
                <w:color w:val="000000"/>
              </w:rPr>
              <w:t>。</w:t>
            </w:r>
          </w:p>
          <w:p w:rsidR="000E0627" w:rsidRPr="00687742" w:rsidRDefault="0003730D" w:rsidP="0003730D">
            <w:pPr>
              <w:spacing w:line="242" w:lineRule="auto"/>
              <w:rPr>
                <w:rFonts w:ascii="標楷體" w:eastAsia="標楷體" w:hAnsi="標楷體"/>
                <w:color w:val="000000"/>
              </w:rPr>
            </w:pPr>
            <w:r>
              <w:rPr>
                <w:rFonts w:ascii="標楷體" w:eastAsia="標楷體" w:hAnsi="標楷體" w:hint="eastAsia"/>
                <w:color w:val="000000"/>
              </w:rPr>
              <w:t>1.</w:t>
            </w:r>
            <w:r w:rsidR="000E0627" w:rsidRPr="00687742">
              <w:rPr>
                <w:rFonts w:ascii="標楷體" w:eastAsia="標楷體" w:hAnsi="標楷體" w:hint="eastAsia"/>
                <w:color w:val="000000"/>
              </w:rPr>
              <w:t>聽朗讀：</w:t>
            </w:r>
          </w:p>
          <w:p w:rsidR="000E0627" w:rsidRDefault="000E0627" w:rsidP="00325886">
            <w:pPr>
              <w:spacing w:line="242" w:lineRule="auto"/>
              <w:ind w:leftChars="100" w:left="240"/>
              <w:rPr>
                <w:rFonts w:ascii="標楷體" w:eastAsia="標楷體" w:hAnsi="標楷體"/>
                <w:color w:val="000000"/>
              </w:rPr>
            </w:pPr>
            <w:r w:rsidRPr="00687742">
              <w:rPr>
                <w:rFonts w:ascii="標楷體" w:eastAsia="標楷體" w:hAnsi="標楷體" w:hint="eastAsia"/>
                <w:color w:val="000000"/>
              </w:rPr>
              <w:t>教師播課文動畫，請學生留心聆聽，注意字詞的讀音，並把不明白的字詞圈起來。</w:t>
            </w:r>
          </w:p>
          <w:p w:rsidR="0003730D" w:rsidRDefault="0003730D" w:rsidP="00325886">
            <w:pPr>
              <w:spacing w:line="242" w:lineRule="auto"/>
              <w:ind w:leftChars="100" w:left="240"/>
              <w:rPr>
                <w:rFonts w:ascii="標楷體" w:eastAsia="標楷體" w:hAnsi="標楷體"/>
                <w:color w:val="000000"/>
              </w:rPr>
            </w:pPr>
          </w:p>
          <w:p w:rsidR="000E0627" w:rsidRDefault="000E0627" w:rsidP="0003730D">
            <w:pPr>
              <w:spacing w:line="242" w:lineRule="auto"/>
              <w:rPr>
                <w:rFonts w:ascii="標楷體" w:eastAsia="標楷體" w:hAnsi="標楷體"/>
                <w:color w:val="000000"/>
              </w:rPr>
            </w:pPr>
            <w:r>
              <w:rPr>
                <w:rFonts w:ascii="標楷體" w:eastAsia="標楷體" w:hAnsi="標楷體" w:hint="eastAsia"/>
                <w:color w:val="000000"/>
              </w:rPr>
              <w:t>2</w:t>
            </w:r>
            <w:r w:rsidR="0003730D">
              <w:rPr>
                <w:rFonts w:ascii="標楷體" w:eastAsia="標楷體" w:hAnsi="標楷體" w:hint="eastAsia"/>
                <w:color w:val="000000"/>
              </w:rPr>
              <w:t>.</w:t>
            </w:r>
            <w:r w:rsidRPr="000E0627">
              <w:rPr>
                <w:rFonts w:ascii="標楷體" w:eastAsia="標楷體" w:hAnsi="標楷體" w:hint="eastAsia"/>
                <w:color w:val="000000"/>
              </w:rPr>
              <w:t>初認字詞：裝點、脊梁、咆哮、乾脆</w:t>
            </w:r>
          </w:p>
          <w:p w:rsidR="0003730D" w:rsidRPr="000E0627" w:rsidRDefault="0003730D" w:rsidP="000E0627">
            <w:pPr>
              <w:spacing w:line="242" w:lineRule="auto"/>
              <w:ind w:leftChars="100" w:left="240"/>
              <w:rPr>
                <w:rFonts w:ascii="標楷體" w:eastAsia="標楷體" w:hAnsi="標楷體"/>
                <w:color w:val="000000"/>
              </w:rPr>
            </w:pPr>
          </w:p>
          <w:p w:rsidR="000E0627" w:rsidRDefault="0003730D" w:rsidP="0003730D">
            <w:pPr>
              <w:spacing w:line="242" w:lineRule="auto"/>
              <w:rPr>
                <w:rFonts w:ascii="標楷體" w:eastAsia="標楷體" w:hAnsi="標楷體"/>
                <w:color w:val="000000"/>
              </w:rPr>
            </w:pPr>
            <w:r>
              <w:rPr>
                <w:rFonts w:ascii="標楷體" w:eastAsia="標楷體" w:hAnsi="標楷體" w:hint="eastAsia"/>
                <w:color w:val="000000"/>
              </w:rPr>
              <w:t>3.</w:t>
            </w:r>
            <w:r w:rsidR="000E0627" w:rsidRPr="0003730D">
              <w:rPr>
                <w:rFonts w:ascii="標楷體" w:eastAsia="標楷體" w:hAnsi="標楷體" w:hint="eastAsia"/>
                <w:color w:val="000000"/>
              </w:rPr>
              <w:t>認讀字詞：水泄不通、威迫、利誘、收繳、轟鳴、心悅誠服。</w:t>
            </w:r>
          </w:p>
          <w:p w:rsidR="007B0B6C" w:rsidRPr="007B0B6C" w:rsidRDefault="007B0B6C" w:rsidP="0003730D">
            <w:pPr>
              <w:spacing w:line="242" w:lineRule="auto"/>
              <w:rPr>
                <w:rFonts w:ascii="標楷體" w:eastAsia="標楷體" w:hAnsi="標楷體"/>
                <w:color w:val="000000"/>
              </w:rPr>
            </w:pPr>
            <w:r w:rsidRPr="007B0B6C">
              <w:rPr>
                <w:rFonts w:ascii="標楷體" w:eastAsia="標楷體" w:hAnsi="標楷體" w:hint="eastAsia"/>
                <w:color w:val="000000"/>
              </w:rPr>
              <w:t>教師請學生個別朗讀，並請其他學生留心聆聽，檢查同學有沒有讀準生字及新詞。</w:t>
            </w:r>
          </w:p>
          <w:p w:rsidR="0003730D" w:rsidRPr="0003730D" w:rsidRDefault="0003730D" w:rsidP="0003730D">
            <w:pPr>
              <w:pStyle w:val="af7"/>
              <w:spacing w:line="242" w:lineRule="auto"/>
              <w:ind w:leftChars="0"/>
              <w:rPr>
                <w:rFonts w:ascii="標楷體" w:eastAsia="標楷體" w:hAnsi="標楷體"/>
                <w:color w:val="000000"/>
              </w:rPr>
            </w:pPr>
          </w:p>
          <w:p w:rsidR="000E0627" w:rsidRPr="00A76098" w:rsidRDefault="00A76098" w:rsidP="00A76098">
            <w:pPr>
              <w:spacing w:line="242" w:lineRule="auto"/>
              <w:rPr>
                <w:rFonts w:ascii="標楷體" w:eastAsia="標楷體" w:hAnsi="標楷體"/>
                <w:color w:val="000000"/>
              </w:rPr>
            </w:pPr>
            <w:r>
              <w:rPr>
                <w:rFonts w:ascii="標楷體" w:eastAsia="標楷體" w:hAnsi="標楷體" w:hint="eastAsia"/>
                <w:color w:val="000000"/>
              </w:rPr>
              <w:t>4.</w:t>
            </w:r>
            <w:r w:rsidR="000E0627" w:rsidRPr="00A76098">
              <w:rPr>
                <w:rFonts w:ascii="標楷體" w:eastAsia="標楷體" w:hAnsi="標楷體" w:hint="eastAsia"/>
                <w:color w:val="000000"/>
              </w:rPr>
              <w:t>書寫字詞：分外、壯麗、寬闊、堅持、執行、銷毀、溶解、攪拌、激動、雀躍。</w:t>
            </w:r>
          </w:p>
          <w:p w:rsidR="00A76098" w:rsidRDefault="00A76098" w:rsidP="00A76098">
            <w:pPr>
              <w:spacing w:line="242" w:lineRule="auto"/>
              <w:rPr>
                <w:rFonts w:ascii="標楷體" w:eastAsia="標楷體" w:hAnsi="標楷體"/>
                <w:color w:val="000000"/>
              </w:rPr>
            </w:pPr>
          </w:p>
          <w:p w:rsidR="0003730D" w:rsidRPr="0003730D" w:rsidRDefault="00A76098" w:rsidP="00A76098">
            <w:pPr>
              <w:spacing w:line="242" w:lineRule="auto"/>
              <w:rPr>
                <w:rFonts w:ascii="標楷體" w:eastAsia="標楷體" w:hAnsi="標楷體"/>
                <w:color w:val="000000"/>
              </w:rPr>
            </w:pPr>
            <w:r>
              <w:rPr>
                <w:rFonts w:ascii="標楷體" w:eastAsia="標楷體" w:hAnsi="標楷體" w:hint="eastAsia"/>
                <w:color w:val="000000"/>
              </w:rPr>
              <w:t>5.</w:t>
            </w:r>
            <w:r w:rsidR="000E0627" w:rsidRPr="00A76098">
              <w:rPr>
                <w:rFonts w:ascii="標楷體" w:eastAsia="標楷體" w:hAnsi="標楷體" w:hint="eastAsia"/>
                <w:color w:val="000000"/>
              </w:rPr>
              <w:t>進一步認識量詞。</w:t>
            </w:r>
          </w:p>
          <w:p w:rsidR="0003730D" w:rsidRPr="0003730D" w:rsidRDefault="0003730D" w:rsidP="0003730D">
            <w:pPr>
              <w:spacing w:line="242" w:lineRule="auto"/>
              <w:ind w:leftChars="100" w:left="240"/>
              <w:rPr>
                <w:rFonts w:ascii="標楷體" w:eastAsia="標楷體" w:hAnsi="標楷體"/>
                <w:color w:val="000000"/>
              </w:rPr>
            </w:pPr>
            <w:r>
              <w:rPr>
                <w:rFonts w:ascii="標楷體" w:eastAsia="標楷體" w:hAnsi="標楷體" w:hint="eastAsia"/>
                <w:color w:val="000000"/>
              </w:rPr>
              <w:t>5.</w:t>
            </w:r>
            <w:r w:rsidRPr="0003730D">
              <w:rPr>
                <w:rFonts w:ascii="標楷體" w:eastAsia="標楷體" w:hAnsi="標楷體" w:hint="eastAsia"/>
                <w:color w:val="000000"/>
              </w:rPr>
              <w:t>1.請學生看課本第1題的句子，教師提問：</w:t>
            </w:r>
          </w:p>
          <w:p w:rsidR="0003730D" w:rsidRPr="0003730D" w:rsidRDefault="0003730D" w:rsidP="0003730D">
            <w:pPr>
              <w:spacing w:line="242" w:lineRule="auto"/>
              <w:ind w:leftChars="100" w:left="240"/>
              <w:rPr>
                <w:rFonts w:ascii="標楷體" w:eastAsia="標楷體" w:hAnsi="標楷體"/>
                <w:color w:val="000000"/>
              </w:rPr>
            </w:pPr>
            <w:r w:rsidRPr="0003730D">
              <w:rPr>
                <w:rFonts w:ascii="標楷體" w:eastAsia="標楷體" w:hAnsi="標楷體" w:hint="eastAsia"/>
                <w:color w:val="000000"/>
              </w:rPr>
              <w:t>（1）甚麼是量詞？量詞是表示人、事物或動作的單位的詞。</w:t>
            </w:r>
          </w:p>
          <w:p w:rsidR="0003730D" w:rsidRPr="0003730D" w:rsidRDefault="0003730D" w:rsidP="0003730D">
            <w:pPr>
              <w:spacing w:line="242" w:lineRule="auto"/>
              <w:ind w:leftChars="100" w:left="240"/>
              <w:rPr>
                <w:rFonts w:ascii="標楷體" w:eastAsia="標楷體" w:hAnsi="標楷體"/>
                <w:color w:val="000000"/>
              </w:rPr>
            </w:pPr>
            <w:r w:rsidRPr="0003730D">
              <w:rPr>
                <w:rFonts w:ascii="標楷體" w:eastAsia="標楷體" w:hAnsi="標楷體" w:hint="eastAsia"/>
                <w:color w:val="000000"/>
              </w:rPr>
              <w:t>（2）你認識哪些量詞？可請學生用接龍方式說出量詞，例如：朵、隻、個等。</w:t>
            </w:r>
          </w:p>
          <w:p w:rsidR="0003730D" w:rsidRPr="0003730D" w:rsidRDefault="0003730D" w:rsidP="0003730D">
            <w:pPr>
              <w:spacing w:line="242" w:lineRule="auto"/>
              <w:ind w:leftChars="100" w:left="240"/>
              <w:rPr>
                <w:rFonts w:ascii="標楷體" w:eastAsia="標楷體" w:hAnsi="標楷體"/>
                <w:color w:val="000000"/>
              </w:rPr>
            </w:pPr>
            <w:r w:rsidRPr="0003730D">
              <w:rPr>
                <w:rFonts w:ascii="標楷體" w:eastAsia="標楷體" w:hAnsi="標楷體" w:hint="eastAsia"/>
                <w:color w:val="000000"/>
              </w:rPr>
              <w:t>（3）量詞跟數詞「一」組合成「一AA」的形式，表示了甚麼意思？表示「每一」、「逐一」或「多」的意思。</w:t>
            </w:r>
          </w:p>
          <w:p w:rsidR="0003730D" w:rsidRPr="0003730D" w:rsidRDefault="0003730D" w:rsidP="0003730D">
            <w:pPr>
              <w:spacing w:line="242" w:lineRule="auto"/>
              <w:ind w:leftChars="100" w:left="240"/>
              <w:rPr>
                <w:rFonts w:ascii="標楷體" w:eastAsia="標楷體" w:hAnsi="標楷體"/>
                <w:color w:val="000000"/>
              </w:rPr>
            </w:pPr>
            <w:r w:rsidRPr="0003730D">
              <w:rPr>
                <w:rFonts w:ascii="標楷體" w:eastAsia="標楷體" w:hAnsi="標楷體" w:hint="eastAsia"/>
                <w:color w:val="000000"/>
              </w:rPr>
              <w:t>（4）「一擔擔」在句子裏的意思是甚麼？句子裏的「一擔擔」就是指把許多生石灰不斷地倒進銷煙池去。</w:t>
            </w:r>
          </w:p>
          <w:p w:rsidR="0003730D" w:rsidRPr="0003730D" w:rsidRDefault="0003730D" w:rsidP="0003730D">
            <w:pPr>
              <w:spacing w:line="242" w:lineRule="auto"/>
              <w:ind w:leftChars="100" w:left="240"/>
              <w:rPr>
                <w:rFonts w:ascii="標楷體" w:eastAsia="標楷體" w:hAnsi="標楷體"/>
                <w:color w:val="000000"/>
              </w:rPr>
            </w:pPr>
            <w:r>
              <w:rPr>
                <w:rFonts w:ascii="標楷體" w:eastAsia="標楷體" w:hAnsi="標楷體" w:hint="eastAsia"/>
                <w:color w:val="000000"/>
              </w:rPr>
              <w:t>5.</w:t>
            </w:r>
            <w:r w:rsidRPr="0003730D">
              <w:rPr>
                <w:rFonts w:ascii="標楷體" w:eastAsia="標楷體" w:hAnsi="標楷體" w:hint="eastAsia"/>
                <w:color w:val="000000"/>
              </w:rPr>
              <w:t>2.教師請學生完成課本第2題，然後回答問題：</w:t>
            </w:r>
          </w:p>
          <w:p w:rsidR="0003730D" w:rsidRPr="0003730D" w:rsidRDefault="0003730D" w:rsidP="0003730D">
            <w:pPr>
              <w:spacing w:line="242" w:lineRule="auto"/>
              <w:ind w:leftChars="100" w:left="240"/>
              <w:rPr>
                <w:rFonts w:ascii="標楷體" w:eastAsia="標楷體" w:hAnsi="標楷體"/>
                <w:color w:val="000000"/>
              </w:rPr>
            </w:pPr>
            <w:r w:rsidRPr="0003730D">
              <w:rPr>
                <w:rFonts w:ascii="標楷體" w:eastAsia="標楷體" w:hAnsi="標楷體" w:hint="eastAsia"/>
                <w:color w:val="000000"/>
              </w:rPr>
              <w:t>（1）哪個量詞是表示事物的單位？一擔。</w:t>
            </w:r>
          </w:p>
          <w:p w:rsidR="0003730D" w:rsidRPr="0003730D" w:rsidRDefault="0003730D" w:rsidP="0003730D">
            <w:pPr>
              <w:spacing w:line="242" w:lineRule="auto"/>
              <w:ind w:leftChars="100" w:left="240"/>
              <w:rPr>
                <w:rFonts w:ascii="標楷體" w:eastAsia="標楷體" w:hAnsi="標楷體"/>
                <w:color w:val="000000"/>
              </w:rPr>
            </w:pPr>
            <w:r w:rsidRPr="0003730D">
              <w:rPr>
                <w:rFonts w:ascii="標楷體" w:eastAsia="標楷體" w:hAnsi="標楷體" w:hint="eastAsia"/>
                <w:color w:val="000000"/>
              </w:rPr>
              <w:t>（2）哪個量詞是表示動作的單位？一下。</w:t>
            </w:r>
          </w:p>
          <w:p w:rsidR="0003730D" w:rsidRPr="0003730D" w:rsidRDefault="0003730D" w:rsidP="0003730D">
            <w:pPr>
              <w:spacing w:line="242" w:lineRule="auto"/>
              <w:ind w:leftChars="100" w:left="240"/>
              <w:rPr>
                <w:rFonts w:ascii="標楷體" w:eastAsia="標楷體" w:hAnsi="標楷體"/>
                <w:color w:val="000000"/>
              </w:rPr>
            </w:pPr>
            <w:r>
              <w:rPr>
                <w:rFonts w:ascii="標楷體" w:eastAsia="標楷體" w:hAnsi="標楷體" w:hint="eastAsia"/>
                <w:color w:val="000000"/>
              </w:rPr>
              <w:t>5.</w:t>
            </w:r>
            <w:r w:rsidRPr="0003730D">
              <w:rPr>
                <w:rFonts w:ascii="標楷體" w:eastAsia="標楷體" w:hAnsi="標楷體" w:hint="eastAsia"/>
                <w:color w:val="000000"/>
              </w:rPr>
              <w:t>3.教師指出，表示事物單位的量詞是「物量詞」；表示動作和行為單位的量詞是「動量詞」。</w:t>
            </w:r>
          </w:p>
          <w:p w:rsidR="0003730D" w:rsidRPr="000E0627" w:rsidRDefault="0003730D" w:rsidP="0003730D">
            <w:pPr>
              <w:spacing w:line="242" w:lineRule="auto"/>
              <w:ind w:leftChars="100" w:left="240"/>
              <w:rPr>
                <w:rFonts w:ascii="標楷體" w:eastAsia="標楷體" w:hAnsi="標楷體"/>
                <w:color w:val="000000"/>
              </w:rPr>
            </w:pPr>
          </w:p>
          <w:p w:rsidR="000E0627" w:rsidRDefault="000E0627" w:rsidP="007B0B6C">
            <w:pPr>
              <w:spacing w:line="242" w:lineRule="auto"/>
              <w:rPr>
                <w:rFonts w:ascii="標楷體" w:eastAsia="標楷體" w:hAnsi="標楷體"/>
                <w:color w:val="000000"/>
              </w:rPr>
            </w:pPr>
            <w:r>
              <w:rPr>
                <w:rFonts w:ascii="標楷體" w:eastAsia="標楷體" w:hAnsi="標楷體" w:hint="eastAsia"/>
                <w:color w:val="000000"/>
              </w:rPr>
              <w:t>6</w:t>
            </w:r>
            <w:r w:rsidRPr="000E0627">
              <w:rPr>
                <w:rFonts w:ascii="標楷體" w:eastAsia="標楷體" w:hAnsi="標楷體" w:hint="eastAsia"/>
                <w:color w:val="000000"/>
              </w:rPr>
              <w:t>.認識近義複合詞。</w:t>
            </w:r>
          </w:p>
          <w:p w:rsidR="0003730D" w:rsidRPr="0003730D" w:rsidRDefault="0003730D" w:rsidP="0003730D">
            <w:pPr>
              <w:spacing w:line="242" w:lineRule="auto"/>
              <w:ind w:leftChars="100" w:left="240"/>
              <w:rPr>
                <w:rFonts w:ascii="標楷體" w:eastAsia="標楷體" w:hAnsi="標楷體"/>
                <w:color w:val="000000"/>
              </w:rPr>
            </w:pPr>
            <w:r>
              <w:rPr>
                <w:rFonts w:ascii="標楷體" w:eastAsia="標楷體" w:hAnsi="標楷體" w:hint="eastAsia"/>
                <w:color w:val="000000"/>
              </w:rPr>
              <w:t>6.1.</w:t>
            </w:r>
            <w:r w:rsidRPr="0003730D">
              <w:rPr>
                <w:rFonts w:ascii="標楷體" w:eastAsia="標楷體" w:hAnsi="標楷體" w:hint="eastAsia"/>
                <w:color w:val="000000"/>
              </w:rPr>
              <w:t>教師請學生先觀察課本第1題的詞語，思考組成詞語的兩個字的含義，並推斷詞義。</w:t>
            </w:r>
          </w:p>
          <w:p w:rsidR="0003730D" w:rsidRPr="0003730D" w:rsidRDefault="0003730D" w:rsidP="0003730D">
            <w:pPr>
              <w:spacing w:line="242" w:lineRule="auto"/>
              <w:ind w:leftChars="100" w:left="240"/>
              <w:rPr>
                <w:rFonts w:ascii="標楷體" w:eastAsia="標楷體" w:hAnsi="標楷體"/>
                <w:color w:val="000000"/>
              </w:rPr>
            </w:pPr>
            <w:r>
              <w:rPr>
                <w:rFonts w:ascii="標楷體" w:eastAsia="標楷體" w:hAnsi="標楷體" w:hint="eastAsia"/>
                <w:color w:val="000000"/>
              </w:rPr>
              <w:t>6.2</w:t>
            </w:r>
            <w:r w:rsidRPr="0003730D">
              <w:rPr>
                <w:rFonts w:ascii="標楷體" w:eastAsia="標楷體" w:hAnsi="標楷體" w:hint="eastAsia"/>
                <w:color w:val="000000"/>
              </w:rPr>
              <w:t>提問：</w:t>
            </w:r>
          </w:p>
          <w:p w:rsidR="0003730D" w:rsidRDefault="0003730D" w:rsidP="0003730D">
            <w:pPr>
              <w:spacing w:line="242" w:lineRule="auto"/>
              <w:ind w:leftChars="100" w:left="240"/>
              <w:rPr>
                <w:rFonts w:ascii="標楷體" w:eastAsia="標楷體" w:hAnsi="標楷體"/>
                <w:color w:val="000000"/>
              </w:rPr>
            </w:pPr>
            <w:r w:rsidRPr="0003730D">
              <w:rPr>
                <w:rFonts w:ascii="標楷體" w:eastAsia="標楷體" w:hAnsi="標楷體" w:hint="eastAsia"/>
                <w:color w:val="000000"/>
              </w:rPr>
              <w:t>（1）「古老」一詞裏，「古」和「老」的意思相近嗎？它們都是甚麼意思？</w:t>
            </w:r>
          </w:p>
          <w:p w:rsidR="0003730D" w:rsidRPr="0003730D" w:rsidRDefault="0003730D" w:rsidP="0003730D">
            <w:pPr>
              <w:spacing w:line="242" w:lineRule="auto"/>
              <w:ind w:leftChars="100" w:left="240"/>
              <w:rPr>
                <w:rFonts w:ascii="標楷體" w:eastAsia="標楷體" w:hAnsi="標楷體"/>
                <w:color w:val="000000"/>
              </w:rPr>
            </w:pPr>
            <w:r w:rsidRPr="0003730D">
              <w:rPr>
                <w:rFonts w:ascii="標楷體" w:eastAsia="標楷體" w:hAnsi="標楷體" w:hint="eastAsia"/>
                <w:color w:val="000000"/>
              </w:rPr>
              <w:t>相近，兩個字都表示時間久遠，過了一段很長的時間。</w:t>
            </w:r>
          </w:p>
          <w:p w:rsidR="0003730D" w:rsidRDefault="0003730D" w:rsidP="0003730D">
            <w:pPr>
              <w:spacing w:line="242" w:lineRule="auto"/>
              <w:ind w:leftChars="100" w:left="240"/>
              <w:rPr>
                <w:rFonts w:ascii="標楷體" w:eastAsia="標楷體" w:hAnsi="標楷體"/>
                <w:color w:val="000000"/>
              </w:rPr>
            </w:pPr>
            <w:r w:rsidRPr="0003730D">
              <w:rPr>
                <w:rFonts w:ascii="標楷體" w:eastAsia="標楷體" w:hAnsi="標楷體" w:hint="eastAsia"/>
                <w:color w:val="000000"/>
              </w:rPr>
              <w:t>（2）「觀看」一詞裏，「觀」和「看」的意思相近嗎？它們都是甚麼意思？</w:t>
            </w:r>
          </w:p>
          <w:p w:rsidR="0003730D" w:rsidRPr="0003730D" w:rsidRDefault="0003730D" w:rsidP="0003730D">
            <w:pPr>
              <w:spacing w:line="242" w:lineRule="auto"/>
              <w:ind w:leftChars="100" w:left="240"/>
              <w:rPr>
                <w:rFonts w:ascii="標楷體" w:eastAsia="標楷體" w:hAnsi="標楷體"/>
                <w:color w:val="000000"/>
              </w:rPr>
            </w:pPr>
            <w:r w:rsidRPr="0003730D">
              <w:rPr>
                <w:rFonts w:ascii="標楷體" w:eastAsia="標楷體" w:hAnsi="標楷體" w:hint="eastAsia"/>
                <w:color w:val="000000"/>
              </w:rPr>
              <w:t>相近，兩個字都表示用眼去望東西。</w:t>
            </w:r>
          </w:p>
          <w:p w:rsidR="0003730D" w:rsidRDefault="0003730D" w:rsidP="0003730D">
            <w:pPr>
              <w:spacing w:line="242" w:lineRule="auto"/>
              <w:ind w:leftChars="100" w:left="240"/>
              <w:rPr>
                <w:rFonts w:ascii="標楷體" w:eastAsia="標楷體" w:hAnsi="標楷體"/>
                <w:color w:val="000000"/>
              </w:rPr>
            </w:pPr>
            <w:r w:rsidRPr="0003730D">
              <w:rPr>
                <w:rFonts w:ascii="標楷體" w:eastAsia="標楷體" w:hAnsi="標楷體" w:hint="eastAsia"/>
                <w:color w:val="000000"/>
              </w:rPr>
              <w:t>（3）「寬闊」一詞裏，「寬」和「闊」的意思相近嗎？它們都是甚麼意思？</w:t>
            </w:r>
          </w:p>
          <w:p w:rsidR="0003730D" w:rsidRPr="0003730D" w:rsidRDefault="0003730D" w:rsidP="0003730D">
            <w:pPr>
              <w:spacing w:line="242" w:lineRule="auto"/>
              <w:ind w:leftChars="100" w:left="240"/>
              <w:rPr>
                <w:rFonts w:ascii="標楷體" w:eastAsia="標楷體" w:hAnsi="標楷體"/>
                <w:color w:val="000000"/>
              </w:rPr>
            </w:pPr>
            <w:r w:rsidRPr="0003730D">
              <w:rPr>
                <w:rFonts w:ascii="標楷體" w:eastAsia="標楷體" w:hAnsi="標楷體" w:hint="eastAsia"/>
                <w:color w:val="000000"/>
              </w:rPr>
              <w:t>相近，兩個字都表示空間大。</w:t>
            </w:r>
          </w:p>
          <w:p w:rsidR="0003730D" w:rsidRDefault="0003730D" w:rsidP="0003730D">
            <w:pPr>
              <w:spacing w:line="242" w:lineRule="auto"/>
              <w:ind w:leftChars="100" w:left="240"/>
              <w:rPr>
                <w:rFonts w:ascii="標楷體" w:eastAsia="標楷體" w:hAnsi="標楷體"/>
                <w:color w:val="000000"/>
              </w:rPr>
            </w:pPr>
            <w:r w:rsidRPr="0003730D">
              <w:rPr>
                <w:rFonts w:ascii="標楷體" w:eastAsia="標楷體" w:hAnsi="標楷體" w:hint="eastAsia"/>
                <w:color w:val="000000"/>
              </w:rPr>
              <w:t>（</w:t>
            </w:r>
            <w:r w:rsidRPr="0003730D">
              <w:rPr>
                <w:rFonts w:ascii="標楷體" w:eastAsia="標楷體" w:hAnsi="標楷體"/>
                <w:color w:val="000000"/>
              </w:rPr>
              <w:t>4</w:t>
            </w:r>
            <w:r w:rsidRPr="0003730D">
              <w:rPr>
                <w:rFonts w:ascii="標楷體" w:eastAsia="標楷體" w:hAnsi="標楷體" w:hint="eastAsia"/>
                <w:color w:val="000000"/>
              </w:rPr>
              <w:t>）「銷毁」一詞裏，「銷」和「毁」的意思相近嗎？它們都是甚麼意思？</w:t>
            </w:r>
          </w:p>
          <w:p w:rsidR="0003730D" w:rsidRPr="0003730D" w:rsidRDefault="0003730D" w:rsidP="0003730D">
            <w:pPr>
              <w:spacing w:line="242" w:lineRule="auto"/>
              <w:ind w:leftChars="100" w:left="240"/>
              <w:rPr>
                <w:rFonts w:ascii="標楷體" w:eastAsia="標楷體" w:hAnsi="標楷體"/>
                <w:color w:val="000000"/>
              </w:rPr>
            </w:pPr>
            <w:r w:rsidRPr="0003730D">
              <w:rPr>
                <w:rFonts w:ascii="標楷體" w:eastAsia="標楷體" w:hAnsi="標楷體" w:hint="eastAsia"/>
                <w:color w:val="000000"/>
              </w:rPr>
              <w:t>相近，兩個字都表示把東西毁滅，令它消失。</w:t>
            </w:r>
          </w:p>
          <w:p w:rsidR="0003730D" w:rsidRDefault="0003730D" w:rsidP="0003730D">
            <w:pPr>
              <w:spacing w:line="242" w:lineRule="auto"/>
              <w:ind w:leftChars="100" w:left="240"/>
              <w:rPr>
                <w:rFonts w:ascii="標楷體" w:eastAsia="標楷體" w:hAnsi="標楷體"/>
                <w:color w:val="000000"/>
              </w:rPr>
            </w:pPr>
            <w:r w:rsidRPr="0003730D">
              <w:rPr>
                <w:rFonts w:ascii="標楷體" w:eastAsia="標楷體" w:hAnsi="標楷體" w:hint="eastAsia"/>
                <w:color w:val="000000"/>
              </w:rPr>
              <w:t>教師跟學生核對課本第1題的答案，並引導學生說出他們的發現。這些詞語都是由兩個意思相近的字組成的近義複合詞。</w:t>
            </w:r>
          </w:p>
          <w:p w:rsidR="0003730D" w:rsidRPr="000E0627" w:rsidRDefault="0003730D" w:rsidP="0003730D">
            <w:pPr>
              <w:spacing w:line="242" w:lineRule="auto"/>
              <w:ind w:leftChars="100" w:left="240"/>
              <w:rPr>
                <w:rFonts w:ascii="標楷體" w:eastAsia="標楷體" w:hAnsi="標楷體"/>
                <w:color w:val="000000"/>
              </w:rPr>
            </w:pPr>
          </w:p>
          <w:p w:rsidR="000E0627" w:rsidRDefault="000E0627" w:rsidP="007B0B6C">
            <w:pPr>
              <w:spacing w:line="242" w:lineRule="auto"/>
              <w:rPr>
                <w:rFonts w:ascii="標楷體" w:eastAsia="標楷體" w:hAnsi="標楷體"/>
                <w:color w:val="000000"/>
              </w:rPr>
            </w:pPr>
            <w:r>
              <w:rPr>
                <w:rFonts w:ascii="標楷體" w:eastAsia="標楷體" w:hAnsi="標楷體" w:hint="eastAsia"/>
                <w:color w:val="000000"/>
              </w:rPr>
              <w:t>7</w:t>
            </w:r>
            <w:r w:rsidRPr="000E0627">
              <w:rPr>
                <w:rFonts w:ascii="標楷體" w:eastAsia="標楷體" w:hAnsi="標楷體" w:hint="eastAsia"/>
                <w:color w:val="000000"/>
              </w:rPr>
              <w:t>.複習承接複句：「……先……，再……，然後………。」</w:t>
            </w:r>
          </w:p>
          <w:p w:rsidR="007B0B6C" w:rsidRPr="007B0B6C" w:rsidRDefault="007B0B6C" w:rsidP="007B0B6C">
            <w:pPr>
              <w:spacing w:line="242" w:lineRule="auto"/>
              <w:rPr>
                <w:rFonts w:ascii="標楷體" w:eastAsia="標楷體" w:hAnsi="標楷體"/>
                <w:color w:val="000000"/>
              </w:rPr>
            </w:pPr>
            <w:r w:rsidRPr="007B0B6C">
              <w:rPr>
                <w:rFonts w:ascii="標楷體" w:eastAsia="標楷體" w:hAnsi="標楷體" w:hint="eastAsia"/>
                <w:color w:val="000000"/>
              </w:rPr>
              <w:t>提問：</w:t>
            </w:r>
          </w:p>
          <w:p w:rsidR="007B0B6C" w:rsidRPr="007B0B6C" w:rsidRDefault="007B0B6C" w:rsidP="007B0B6C">
            <w:pPr>
              <w:spacing w:line="242" w:lineRule="auto"/>
              <w:rPr>
                <w:rFonts w:ascii="標楷體" w:eastAsia="標楷體" w:hAnsi="標楷體"/>
                <w:color w:val="000000"/>
              </w:rPr>
            </w:pPr>
            <w:r w:rsidRPr="007B0B6C">
              <w:rPr>
                <w:rFonts w:ascii="標楷體" w:eastAsia="標楷體" w:hAnsi="標楷體" w:hint="eastAsia"/>
                <w:color w:val="000000"/>
              </w:rPr>
              <w:t>（1）銷煙過程有多少個步驟？分別是甚麼步驟？三個。分別是向灌了水的銷煙池撒鹽，把收繳來的鴉片拋進池裏，以及把一擔擔生石灰倒下去。</w:t>
            </w:r>
          </w:p>
          <w:p w:rsidR="007B0B6C" w:rsidRPr="007B0B6C" w:rsidRDefault="007B0B6C" w:rsidP="007B0B6C">
            <w:pPr>
              <w:spacing w:line="242" w:lineRule="auto"/>
              <w:rPr>
                <w:rFonts w:ascii="標楷體" w:eastAsia="標楷體" w:hAnsi="標楷體"/>
                <w:color w:val="000000"/>
              </w:rPr>
            </w:pPr>
            <w:r w:rsidRPr="007B0B6C">
              <w:rPr>
                <w:rFonts w:ascii="標楷體" w:eastAsia="標楷體" w:hAnsi="標楷體" w:hint="eastAsia"/>
                <w:color w:val="000000"/>
              </w:rPr>
              <w:t>（2）句子用了甚麼詞語把這三個步驟連接起來？「先」、「再」、「然後」。</w:t>
            </w:r>
          </w:p>
          <w:p w:rsidR="007B0B6C" w:rsidRPr="007B0B6C" w:rsidRDefault="007B0B6C" w:rsidP="007B0B6C">
            <w:pPr>
              <w:spacing w:line="242" w:lineRule="auto"/>
              <w:rPr>
                <w:rFonts w:ascii="標楷體" w:eastAsia="標楷體" w:hAnsi="標楷體"/>
                <w:color w:val="000000"/>
              </w:rPr>
            </w:pPr>
            <w:r w:rsidRPr="007B0B6C">
              <w:rPr>
                <w:rFonts w:ascii="標楷體" w:eastAsia="標楷體" w:hAnsi="標楷體" w:hint="eastAsia"/>
                <w:color w:val="000000"/>
              </w:rPr>
              <w:t>（3）這些詞語表達了轉折還是承接的意思？承接。</w:t>
            </w:r>
          </w:p>
          <w:p w:rsidR="007B0B6C" w:rsidRDefault="007B0B6C" w:rsidP="007B0B6C">
            <w:pPr>
              <w:spacing w:line="242" w:lineRule="auto"/>
              <w:rPr>
                <w:rFonts w:ascii="標楷體" w:eastAsia="標楷體" w:hAnsi="標楷體"/>
                <w:color w:val="000000"/>
              </w:rPr>
            </w:pPr>
            <w:r w:rsidRPr="007B0B6C">
              <w:rPr>
                <w:rFonts w:ascii="標楷體" w:eastAsia="標楷體" w:hAnsi="標楷體" w:hint="eastAsia"/>
                <w:color w:val="000000"/>
              </w:rPr>
              <w:t>（</w:t>
            </w:r>
            <w:r w:rsidRPr="007B0B6C">
              <w:rPr>
                <w:rFonts w:ascii="標楷體" w:eastAsia="標楷體" w:hAnsi="標楷體"/>
                <w:color w:val="000000"/>
              </w:rPr>
              <w:t>4</w:t>
            </w:r>
            <w:r w:rsidRPr="007B0B6C">
              <w:rPr>
                <w:rFonts w:ascii="標楷體" w:eastAsia="標楷體" w:hAnsi="標楷體" w:hint="eastAsia"/>
                <w:color w:val="000000"/>
              </w:rPr>
              <w:t>）這些詞語在句子裏有甚麼作用？使敍述步驟清晰，層次分明。</w:t>
            </w:r>
          </w:p>
          <w:p w:rsidR="006D1C11" w:rsidRDefault="006D1C11" w:rsidP="00CF2237">
            <w:pPr>
              <w:spacing w:line="242" w:lineRule="auto"/>
              <w:rPr>
                <w:rFonts w:ascii="標楷體" w:eastAsia="標楷體" w:hAnsi="標楷體"/>
                <w:color w:val="000000"/>
              </w:rPr>
            </w:pPr>
          </w:p>
          <w:p w:rsidR="00D25AA8" w:rsidRPr="00D25AA8" w:rsidRDefault="00D25AA8" w:rsidP="00D25AA8">
            <w:pPr>
              <w:pStyle w:val="af7"/>
              <w:numPr>
                <w:ilvl w:val="0"/>
                <w:numId w:val="31"/>
              </w:numPr>
              <w:ind w:leftChars="0"/>
              <w:rPr>
                <w:rFonts w:ascii="標楷體" w:eastAsia="標楷體" w:hAnsi="標楷體"/>
                <w:color w:val="000000"/>
              </w:rPr>
            </w:pPr>
            <w:r w:rsidRPr="00D25AA8">
              <w:rPr>
                <w:rFonts w:ascii="標楷體" w:eastAsia="標楷體" w:hAnsi="標楷體" w:hint="eastAsia"/>
                <w:color w:val="000000"/>
              </w:rPr>
              <w:t>掌握作品的主要內容。</w:t>
            </w:r>
          </w:p>
          <w:p w:rsidR="000E0627" w:rsidRPr="00687742" w:rsidRDefault="000E0627" w:rsidP="00325886">
            <w:pPr>
              <w:spacing w:line="242" w:lineRule="auto"/>
              <w:ind w:leftChars="100" w:left="240"/>
              <w:rPr>
                <w:rFonts w:ascii="標楷體" w:eastAsia="標楷體" w:hAnsi="標楷體"/>
                <w:color w:val="000000"/>
              </w:rPr>
            </w:pPr>
            <w:r w:rsidRPr="00687742">
              <w:rPr>
                <w:rFonts w:ascii="標楷體" w:eastAsia="標楷體" w:hAnsi="標楷體" w:hint="eastAsia"/>
                <w:color w:val="000000"/>
              </w:rPr>
              <w:t></w:t>
            </w:r>
            <w:r w:rsidRPr="00687742">
              <w:rPr>
                <w:rFonts w:ascii="標楷體" w:eastAsia="標楷體" w:hAnsi="標楷體"/>
                <w:color w:val="000000"/>
              </w:rPr>
              <w:tab/>
            </w:r>
            <w:r w:rsidRPr="00687742">
              <w:rPr>
                <w:rFonts w:ascii="標楷體" w:eastAsia="標楷體" w:hAnsi="標楷體" w:hint="eastAsia"/>
                <w:color w:val="000000"/>
              </w:rPr>
              <w:t>第</w:t>
            </w:r>
            <w:r w:rsidRPr="00687742">
              <w:rPr>
                <w:rFonts w:ascii="標楷體" w:eastAsia="標楷體" w:hAnsi="標楷體"/>
                <w:color w:val="000000"/>
              </w:rPr>
              <w:t>1</w:t>
            </w:r>
            <w:r w:rsidRPr="00687742">
              <w:rPr>
                <w:rFonts w:ascii="標楷體" w:eastAsia="標楷體" w:hAnsi="標楷體" w:hint="eastAsia"/>
                <w:color w:val="000000"/>
              </w:rPr>
              <w:t>段：敍述事件發生的日期。</w:t>
            </w:r>
          </w:p>
          <w:p w:rsidR="000E0627" w:rsidRPr="00687742" w:rsidRDefault="000E0627" w:rsidP="00325886">
            <w:pPr>
              <w:spacing w:line="242" w:lineRule="auto"/>
              <w:ind w:leftChars="100" w:left="240"/>
              <w:rPr>
                <w:rFonts w:ascii="標楷體" w:eastAsia="標楷體" w:hAnsi="標楷體"/>
                <w:color w:val="000000"/>
              </w:rPr>
            </w:pPr>
            <w:r w:rsidRPr="00687742">
              <w:rPr>
                <w:rFonts w:ascii="標楷體" w:eastAsia="標楷體" w:hAnsi="標楷體" w:hint="eastAsia"/>
                <w:color w:val="000000"/>
              </w:rPr>
              <w:t></w:t>
            </w:r>
            <w:r w:rsidRPr="00687742">
              <w:rPr>
                <w:rFonts w:ascii="標楷體" w:eastAsia="標楷體" w:hAnsi="標楷體" w:hint="eastAsia"/>
                <w:color w:val="000000"/>
              </w:rPr>
              <w:tab/>
              <w:t>第2段：描述熱鬧的場景。</w:t>
            </w:r>
          </w:p>
          <w:p w:rsidR="000E0627" w:rsidRPr="00687742" w:rsidRDefault="000E0627" w:rsidP="00325886">
            <w:pPr>
              <w:spacing w:line="242" w:lineRule="auto"/>
              <w:ind w:leftChars="100" w:left="240"/>
              <w:rPr>
                <w:rFonts w:ascii="標楷體" w:eastAsia="標楷體" w:hAnsi="標楷體"/>
                <w:color w:val="000000"/>
              </w:rPr>
            </w:pPr>
            <w:r w:rsidRPr="00687742">
              <w:rPr>
                <w:rFonts w:ascii="標楷體" w:eastAsia="標楷體" w:hAnsi="標楷體" w:hint="eastAsia"/>
                <w:color w:val="000000"/>
              </w:rPr>
              <w:t></w:t>
            </w:r>
            <w:r w:rsidRPr="00687742">
              <w:rPr>
                <w:rFonts w:ascii="標楷體" w:eastAsia="標楷體" w:hAnsi="標楷體" w:hint="eastAsia"/>
                <w:color w:val="000000"/>
              </w:rPr>
              <w:tab/>
              <w:t>第3段：記述銷煙的盛況。</w:t>
            </w:r>
          </w:p>
          <w:p w:rsidR="000E0627" w:rsidRPr="00687742" w:rsidRDefault="000E0627" w:rsidP="00325886">
            <w:pPr>
              <w:spacing w:line="242" w:lineRule="auto"/>
              <w:ind w:leftChars="100" w:left="240"/>
              <w:rPr>
                <w:rFonts w:ascii="標楷體" w:eastAsia="標楷體" w:hAnsi="標楷體"/>
                <w:color w:val="000000"/>
              </w:rPr>
            </w:pPr>
            <w:r w:rsidRPr="00687742">
              <w:rPr>
                <w:rFonts w:ascii="標楷體" w:eastAsia="標楷體" w:hAnsi="標楷體" w:cs="Calibri"/>
                <w:color w:val="000000"/>
              </w:rPr>
              <w:t></w:t>
            </w:r>
            <w:r w:rsidRPr="00687742">
              <w:rPr>
                <w:rFonts w:ascii="標楷體" w:eastAsia="標楷體" w:hAnsi="標楷體"/>
                <w:color w:val="000000"/>
              </w:rPr>
              <w:tab/>
            </w:r>
            <w:r w:rsidRPr="00687742">
              <w:rPr>
                <w:rFonts w:ascii="標楷體" w:eastAsia="標楷體" w:hAnsi="標楷體" w:hint="eastAsia"/>
                <w:color w:val="000000"/>
              </w:rPr>
              <w:t>第</w:t>
            </w:r>
            <w:r w:rsidRPr="00687742">
              <w:rPr>
                <w:rFonts w:ascii="標楷體" w:eastAsia="標楷體" w:hAnsi="標楷體"/>
                <w:color w:val="000000"/>
              </w:rPr>
              <w:t>4-5</w:t>
            </w:r>
            <w:r w:rsidRPr="00687742">
              <w:rPr>
                <w:rFonts w:ascii="標楷體" w:eastAsia="標楷體" w:hAnsi="標楷體" w:hint="eastAsia"/>
                <w:color w:val="000000"/>
              </w:rPr>
              <w:t>段：銷煙完成。</w:t>
            </w:r>
          </w:p>
          <w:p w:rsidR="000E0627" w:rsidRPr="00687742" w:rsidRDefault="000E0627" w:rsidP="00325886">
            <w:pPr>
              <w:spacing w:line="242" w:lineRule="auto"/>
              <w:ind w:leftChars="100" w:left="240"/>
              <w:rPr>
                <w:rFonts w:ascii="標楷體" w:eastAsia="標楷體" w:hAnsi="標楷體"/>
                <w:color w:val="000000"/>
              </w:rPr>
            </w:pPr>
            <w:r w:rsidRPr="00687742">
              <w:rPr>
                <w:rFonts w:ascii="標楷體" w:eastAsia="標楷體" w:hAnsi="標楷體" w:cs="Calibri"/>
                <w:color w:val="000000"/>
              </w:rPr>
              <w:t></w:t>
            </w:r>
            <w:r w:rsidRPr="00687742">
              <w:rPr>
                <w:rFonts w:ascii="標楷體" w:eastAsia="標楷體" w:hAnsi="標楷體"/>
                <w:color w:val="000000"/>
              </w:rPr>
              <w:tab/>
            </w:r>
            <w:r w:rsidRPr="00687742">
              <w:rPr>
                <w:rFonts w:ascii="標楷體" w:eastAsia="標楷體" w:hAnsi="標楷體" w:hint="eastAsia"/>
                <w:color w:val="000000"/>
              </w:rPr>
              <w:t>第</w:t>
            </w:r>
            <w:r w:rsidRPr="00687742">
              <w:rPr>
                <w:rFonts w:ascii="標楷體" w:eastAsia="標楷體" w:hAnsi="標楷體"/>
                <w:color w:val="000000"/>
              </w:rPr>
              <w:t>6</w:t>
            </w:r>
            <w:r w:rsidRPr="00687742">
              <w:rPr>
                <w:rFonts w:ascii="標楷體" w:eastAsia="標楷體" w:hAnsi="標楷體" w:hint="eastAsia"/>
                <w:color w:val="000000"/>
              </w:rPr>
              <w:t>段：結尾通過外國人的反應，表達了對林則徐的欣賞、讚歎。</w:t>
            </w:r>
          </w:p>
          <w:p w:rsidR="000E0627" w:rsidRDefault="000E0627" w:rsidP="00426653">
            <w:pPr>
              <w:spacing w:line="242" w:lineRule="auto"/>
              <w:rPr>
                <w:rFonts w:ascii="標楷體" w:eastAsia="標楷體" w:hAnsi="標楷體"/>
                <w:color w:val="000000"/>
              </w:rPr>
            </w:pPr>
          </w:p>
          <w:p w:rsidR="00385593" w:rsidRDefault="00426653" w:rsidP="00385593">
            <w:pPr>
              <w:pStyle w:val="af7"/>
              <w:numPr>
                <w:ilvl w:val="0"/>
                <w:numId w:val="31"/>
              </w:numPr>
              <w:ind w:leftChars="0"/>
              <w:rPr>
                <w:rFonts w:ascii="標楷體" w:eastAsia="標楷體" w:hAnsi="標楷體"/>
                <w:color w:val="000000"/>
              </w:rPr>
            </w:pPr>
            <w:r w:rsidRPr="00426653">
              <w:rPr>
                <w:rFonts w:ascii="標楷體" w:eastAsia="標楷體" w:hAnsi="標楷體"/>
                <w:color w:val="000000"/>
              </w:rPr>
              <w:t>總結</w:t>
            </w:r>
            <w:r w:rsidRPr="00426653">
              <w:rPr>
                <w:rFonts w:ascii="標楷體" w:eastAsia="標楷體" w:hAnsi="標楷體" w:hint="eastAsia"/>
                <w:color w:val="000000"/>
              </w:rPr>
              <w:t>:</w:t>
            </w:r>
          </w:p>
          <w:p w:rsidR="00385593" w:rsidRPr="00376C08" w:rsidRDefault="00426653" w:rsidP="00376C08">
            <w:pPr>
              <w:pStyle w:val="af7"/>
              <w:ind w:leftChars="0"/>
              <w:rPr>
                <w:rFonts w:ascii="標楷體" w:eastAsia="標楷體" w:hAnsi="標楷體"/>
                <w:color w:val="000000"/>
              </w:rPr>
            </w:pPr>
            <w:r w:rsidRPr="00426653">
              <w:rPr>
                <w:rFonts w:ascii="標楷體" w:eastAsia="標楷體" w:hAnsi="標楷體" w:hint="eastAsia"/>
                <w:color w:val="000000"/>
              </w:rPr>
              <w:t>今天，我們學習了《虎門銷煙》，通過初步理解課文內容</w:t>
            </w:r>
            <w:r>
              <w:rPr>
                <w:rFonts w:ascii="標楷體" w:eastAsia="標楷體" w:hAnsi="標楷體" w:hint="eastAsia"/>
                <w:color w:val="000000"/>
              </w:rPr>
              <w:t>至完全</w:t>
            </w:r>
            <w:r w:rsidR="00385593">
              <w:rPr>
                <w:rFonts w:ascii="標楷體" w:eastAsia="標楷體" w:hAnsi="標楷體" w:hint="eastAsia"/>
                <w:color w:val="000000"/>
              </w:rPr>
              <w:t>掌握作品的主要內容，深刻地</w:t>
            </w:r>
            <w:r w:rsidRPr="00385593">
              <w:rPr>
                <w:rFonts w:ascii="標楷體" w:eastAsia="標楷體" w:hAnsi="標楷體" w:hint="eastAsia"/>
                <w:color w:val="000000"/>
              </w:rPr>
              <w:t>體會作品表達的思想感情。</w:t>
            </w:r>
            <w:r w:rsidR="00385593">
              <w:rPr>
                <w:rFonts w:ascii="標楷體" w:eastAsia="標楷體" w:hAnsi="標楷體" w:hint="eastAsia"/>
                <w:color w:val="000000"/>
              </w:rPr>
              <w:t>可是，到底為何會有</w:t>
            </w:r>
            <w:r w:rsidR="00385593" w:rsidRPr="00385593">
              <w:rPr>
                <w:rFonts w:ascii="標楷體" w:eastAsia="標楷體" w:hAnsi="標楷體" w:hint="eastAsia"/>
                <w:color w:val="000000"/>
              </w:rPr>
              <w:t>虎門銷煙</w:t>
            </w:r>
            <w:r w:rsidR="00385593">
              <w:rPr>
                <w:rFonts w:ascii="標楷體" w:eastAsia="標楷體" w:hAnsi="標楷體" w:hint="eastAsia"/>
                <w:color w:val="000000"/>
              </w:rPr>
              <w:t>的歷史事件，促使它發生的時代背景是什麼呢？課文內容並沒有提及，雖然我們暫時沒有歷史科目，但我們也可以帶着這些疑問去進行資料搜索，一層層地解開它的神秘面紗。為此，今天的功課就是要求大家搜集以上資料，明天進行匯報。</w:t>
            </w:r>
          </w:p>
        </w:tc>
        <w:tc>
          <w:tcPr>
            <w:tcW w:w="2053" w:type="dxa"/>
            <w:gridSpan w:val="2"/>
            <w:tcBorders>
              <w:top w:val="single" w:sz="4" w:space="0" w:color="auto"/>
              <w:left w:val="single" w:sz="4" w:space="0" w:color="auto"/>
              <w:bottom w:val="single" w:sz="12" w:space="0" w:color="auto"/>
              <w:right w:val="single" w:sz="4" w:space="0" w:color="auto"/>
            </w:tcBorders>
          </w:tcPr>
          <w:p w:rsidR="00376C08" w:rsidRDefault="000E0627" w:rsidP="00376C08">
            <w:pPr>
              <w:rPr>
                <w:rFonts w:ascii="標楷體" w:eastAsia="標楷體" w:hAnsi="標楷體"/>
              </w:rPr>
            </w:pPr>
            <w:r>
              <w:rPr>
                <w:rFonts w:ascii="標楷體" w:eastAsia="標楷體" w:hAnsi="標楷體"/>
              </w:rPr>
              <w:t>PPT</w:t>
            </w:r>
            <w:r w:rsidR="00376C08">
              <w:rPr>
                <w:rFonts w:ascii="標楷體" w:eastAsia="標楷體" w:hAnsi="標楷體"/>
              </w:rPr>
              <w:t>及</w:t>
            </w:r>
            <w:r w:rsidR="00376C08">
              <w:rPr>
                <w:rFonts w:ascii="標楷體" w:eastAsia="標楷體" w:hAnsi="標楷體" w:hint="eastAsia"/>
              </w:rPr>
              <w:t>課本</w:t>
            </w: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A76098" w:rsidRDefault="00A76098" w:rsidP="00A825FB">
            <w:pPr>
              <w:rPr>
                <w:rFonts w:ascii="標楷體" w:eastAsia="標楷體" w:hAnsi="標楷體"/>
              </w:rPr>
            </w:pPr>
          </w:p>
          <w:p w:rsidR="00A76098" w:rsidRDefault="00A76098" w:rsidP="00A825FB">
            <w:pPr>
              <w:rPr>
                <w:rFonts w:ascii="標楷體" w:eastAsia="標楷體" w:hAnsi="標楷體"/>
              </w:rPr>
            </w:pPr>
          </w:p>
          <w:p w:rsidR="00A76098" w:rsidRDefault="00A76098" w:rsidP="00A825FB">
            <w:pPr>
              <w:rPr>
                <w:rFonts w:ascii="標楷體" w:eastAsia="標楷體" w:hAnsi="標楷體"/>
              </w:rPr>
            </w:pPr>
          </w:p>
          <w:p w:rsidR="00A76098" w:rsidRDefault="00A76098"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376C08" w:rsidRDefault="00376C08" w:rsidP="00376C08">
            <w:pPr>
              <w:rPr>
                <w:rFonts w:ascii="標楷體" w:eastAsia="標楷體" w:hAnsi="標楷體"/>
              </w:rPr>
            </w:pPr>
            <w:r>
              <w:rPr>
                <w:rFonts w:ascii="標楷體" w:eastAsia="標楷體" w:hAnsi="標楷體"/>
              </w:rPr>
              <w:t>PPT、</w:t>
            </w:r>
            <w:r>
              <w:rPr>
                <w:rFonts w:ascii="標楷體" w:eastAsia="標楷體" w:hAnsi="標楷體" w:hint="eastAsia"/>
              </w:rPr>
              <w:t>課本、動畫</w:t>
            </w: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376C08" w:rsidRDefault="00376C08" w:rsidP="00376C08">
            <w:pPr>
              <w:rPr>
                <w:rFonts w:ascii="標楷體" w:eastAsia="標楷體" w:hAnsi="標楷體"/>
              </w:rPr>
            </w:pPr>
            <w:r>
              <w:rPr>
                <w:rFonts w:ascii="標楷體" w:eastAsia="標楷體" w:hAnsi="標楷體"/>
              </w:rPr>
              <w:t>PPT及</w:t>
            </w:r>
            <w:r>
              <w:rPr>
                <w:rFonts w:ascii="標楷體" w:eastAsia="標楷體" w:hAnsi="標楷體" w:hint="eastAsia"/>
              </w:rPr>
              <w:t>課本</w:t>
            </w: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376C08" w:rsidP="00A825FB">
            <w:pPr>
              <w:rPr>
                <w:rFonts w:ascii="標楷體" w:eastAsia="標楷體" w:hAnsi="標楷體"/>
              </w:rPr>
            </w:pPr>
            <w:r>
              <w:rPr>
                <w:rFonts w:ascii="標楷體" w:eastAsia="標楷體" w:hAnsi="標楷體" w:hint="eastAsia"/>
              </w:rPr>
              <w:t>PPT</w:t>
            </w: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Pr="00C05F0C" w:rsidRDefault="000E0627" w:rsidP="00376C08">
            <w:pPr>
              <w:rPr>
                <w:rFonts w:ascii="標楷體" w:eastAsia="標楷體" w:hAnsi="標楷體"/>
              </w:rPr>
            </w:pPr>
          </w:p>
        </w:tc>
        <w:tc>
          <w:tcPr>
            <w:tcW w:w="1425" w:type="dxa"/>
            <w:tcBorders>
              <w:top w:val="single" w:sz="4" w:space="0" w:color="auto"/>
              <w:left w:val="single" w:sz="4" w:space="0" w:color="auto"/>
              <w:bottom w:val="single" w:sz="12" w:space="0" w:color="auto"/>
              <w:right w:val="single" w:sz="12" w:space="0" w:color="auto"/>
            </w:tcBorders>
          </w:tcPr>
          <w:p w:rsidR="000E0627" w:rsidRDefault="000E0627" w:rsidP="00A825FB">
            <w:pPr>
              <w:rPr>
                <w:rFonts w:ascii="標楷體" w:eastAsia="標楷體" w:hAnsi="標楷體"/>
              </w:rPr>
            </w:pPr>
            <w:r>
              <w:rPr>
                <w:rFonts w:ascii="標楷體" w:eastAsia="標楷體" w:hAnsi="標楷體"/>
              </w:rPr>
              <w:t>0-</w:t>
            </w:r>
            <w:r w:rsidR="00376C08">
              <w:rPr>
                <w:rFonts w:ascii="標楷體" w:eastAsia="標楷體" w:hAnsi="標楷體" w:hint="eastAsia"/>
              </w:rPr>
              <w:t>10</w:t>
            </w: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A76098" w:rsidRDefault="00A76098" w:rsidP="00A825FB">
            <w:pPr>
              <w:rPr>
                <w:rFonts w:ascii="標楷體" w:eastAsia="標楷體" w:hAnsi="標楷體"/>
              </w:rPr>
            </w:pPr>
          </w:p>
          <w:p w:rsidR="00A76098" w:rsidRDefault="00A76098" w:rsidP="00A825FB">
            <w:pPr>
              <w:rPr>
                <w:rFonts w:ascii="標楷體" w:eastAsia="標楷體" w:hAnsi="標楷體"/>
              </w:rPr>
            </w:pPr>
          </w:p>
          <w:p w:rsidR="000E0627" w:rsidRDefault="000E0627" w:rsidP="00A825FB">
            <w:pPr>
              <w:rPr>
                <w:rFonts w:ascii="標楷體" w:eastAsia="標楷體" w:hAnsi="標楷體"/>
              </w:rPr>
            </w:pPr>
          </w:p>
          <w:p w:rsidR="000E0627" w:rsidRDefault="00376C08" w:rsidP="00A825FB">
            <w:pPr>
              <w:rPr>
                <w:rFonts w:ascii="標楷體" w:eastAsia="標楷體" w:hAnsi="標楷體"/>
              </w:rPr>
            </w:pPr>
            <w:r>
              <w:rPr>
                <w:rFonts w:ascii="標楷體" w:eastAsia="標楷體" w:hAnsi="標楷體" w:hint="eastAsia"/>
              </w:rPr>
              <w:t>10-30</w:t>
            </w: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0E0627" w:rsidRDefault="000E0627" w:rsidP="00A825FB">
            <w:pPr>
              <w:rPr>
                <w:rFonts w:ascii="標楷體" w:eastAsia="標楷體" w:hAnsi="標楷體"/>
              </w:rPr>
            </w:pPr>
          </w:p>
          <w:p w:rsidR="000E0627" w:rsidRDefault="00376C08" w:rsidP="00A825FB">
            <w:pPr>
              <w:rPr>
                <w:rFonts w:ascii="標楷體" w:eastAsia="標楷體" w:hAnsi="標楷體"/>
              </w:rPr>
            </w:pPr>
            <w:r>
              <w:rPr>
                <w:rFonts w:ascii="標楷體" w:eastAsia="標楷體" w:hAnsi="標楷體" w:hint="eastAsia"/>
              </w:rPr>
              <w:t>30-39</w:t>
            </w: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376C08" w:rsidP="00A825FB">
            <w:pPr>
              <w:rPr>
                <w:rFonts w:ascii="標楷體" w:eastAsia="標楷體" w:hAnsi="標楷體"/>
              </w:rPr>
            </w:pPr>
            <w:r>
              <w:rPr>
                <w:rFonts w:ascii="標楷體" w:eastAsia="標楷體" w:hAnsi="標楷體" w:hint="eastAsia"/>
              </w:rPr>
              <w:t>39-40</w:t>
            </w: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Pr="00C05F0C" w:rsidRDefault="000E0627" w:rsidP="00376C08">
            <w:pPr>
              <w:rPr>
                <w:rFonts w:ascii="標楷體" w:eastAsia="標楷體" w:hAnsi="標楷體"/>
              </w:rPr>
            </w:pPr>
          </w:p>
        </w:tc>
      </w:tr>
      <w:tr w:rsidR="000E0627" w:rsidRPr="00C05F0C" w:rsidTr="00325886">
        <w:trPr>
          <w:trHeight w:val="553"/>
          <w:jc w:val="center"/>
        </w:trPr>
        <w:tc>
          <w:tcPr>
            <w:tcW w:w="1692" w:type="dxa"/>
            <w:tcBorders>
              <w:top w:val="single" w:sz="12" w:space="0" w:color="auto"/>
              <w:left w:val="single" w:sz="12" w:space="0" w:color="auto"/>
              <w:bottom w:val="single" w:sz="4" w:space="0" w:color="auto"/>
              <w:right w:val="single" w:sz="4" w:space="0" w:color="auto"/>
            </w:tcBorders>
            <w:hideMark/>
          </w:tcPr>
          <w:p w:rsidR="000E0627" w:rsidRPr="00687742" w:rsidRDefault="000E0627" w:rsidP="00325886">
            <w:pPr>
              <w:spacing w:line="242" w:lineRule="auto"/>
              <w:ind w:leftChars="200" w:left="1560" w:hangingChars="450" w:hanging="1080"/>
              <w:rPr>
                <w:rFonts w:ascii="標楷體" w:eastAsia="標楷體" w:hAnsi="標楷體"/>
                <w:color w:val="000000"/>
              </w:rPr>
            </w:pPr>
          </w:p>
        </w:tc>
        <w:tc>
          <w:tcPr>
            <w:tcW w:w="3113" w:type="dxa"/>
            <w:tcBorders>
              <w:top w:val="single" w:sz="12" w:space="0" w:color="auto"/>
              <w:left w:val="single" w:sz="4" w:space="0" w:color="auto"/>
              <w:bottom w:val="single" w:sz="4" w:space="0" w:color="auto"/>
              <w:right w:val="single" w:sz="4" w:space="0" w:color="auto"/>
            </w:tcBorders>
            <w:vAlign w:val="center"/>
          </w:tcPr>
          <w:p w:rsidR="000E0627" w:rsidRPr="00C05F0C" w:rsidRDefault="000E0627" w:rsidP="00C15738">
            <w:pPr>
              <w:rPr>
                <w:rFonts w:ascii="標楷體" w:eastAsia="標楷體" w:hAnsi="標楷體"/>
                <w:color w:val="000000"/>
                <w:lang w:val="pt-PT"/>
              </w:rPr>
            </w:pPr>
            <w:r>
              <w:rPr>
                <w:rFonts w:ascii="標楷體" w:eastAsia="標楷體" w:hAnsi="標楷體" w:hint="eastAsia"/>
                <w:color w:val="000000"/>
                <w:lang w:val="pt-PT"/>
              </w:rPr>
              <w:t>2/3</w:t>
            </w:r>
          </w:p>
        </w:tc>
        <w:tc>
          <w:tcPr>
            <w:tcW w:w="1271" w:type="dxa"/>
            <w:tcBorders>
              <w:top w:val="single" w:sz="12" w:space="0" w:color="auto"/>
              <w:left w:val="single" w:sz="4" w:space="0" w:color="auto"/>
              <w:bottom w:val="single" w:sz="4" w:space="0" w:color="auto"/>
              <w:right w:val="single" w:sz="4" w:space="0" w:color="auto"/>
            </w:tcBorders>
            <w:vAlign w:val="center"/>
          </w:tcPr>
          <w:p w:rsidR="000E0627" w:rsidRPr="00C05F0C" w:rsidRDefault="000E0627" w:rsidP="00C15738">
            <w:pPr>
              <w:rPr>
                <w:rFonts w:ascii="標楷體" w:eastAsia="標楷體" w:hAnsi="標楷體"/>
                <w:color w:val="000000"/>
              </w:rPr>
            </w:pPr>
            <w:r w:rsidRPr="00C05F0C">
              <w:rPr>
                <w:rFonts w:ascii="標楷體" w:eastAsia="標楷體" w:hAnsi="標楷體" w:hint="eastAsia"/>
                <w:color w:val="000000"/>
              </w:rPr>
              <w:t>科目</w:t>
            </w:r>
          </w:p>
        </w:tc>
        <w:tc>
          <w:tcPr>
            <w:tcW w:w="2207" w:type="dxa"/>
            <w:gridSpan w:val="2"/>
            <w:tcBorders>
              <w:top w:val="single" w:sz="12" w:space="0" w:color="auto"/>
              <w:left w:val="single" w:sz="4" w:space="0" w:color="auto"/>
              <w:bottom w:val="single" w:sz="4" w:space="0" w:color="auto"/>
              <w:right w:val="single" w:sz="12" w:space="0" w:color="auto"/>
            </w:tcBorders>
            <w:vAlign w:val="center"/>
          </w:tcPr>
          <w:p w:rsidR="000E0627" w:rsidRPr="00C05F0C" w:rsidRDefault="000E0627" w:rsidP="00C15738">
            <w:pPr>
              <w:rPr>
                <w:rFonts w:ascii="標楷體" w:eastAsia="標楷體" w:hAnsi="標楷體"/>
                <w:color w:val="000000"/>
              </w:rPr>
            </w:pPr>
            <w:r>
              <w:rPr>
                <w:rFonts w:ascii="標楷體" w:eastAsia="標楷體" w:hAnsi="標楷體" w:hint="eastAsia"/>
                <w:color w:val="000000"/>
              </w:rPr>
              <w:t>語文</w:t>
            </w:r>
          </w:p>
        </w:tc>
      </w:tr>
      <w:tr w:rsidR="000E0627" w:rsidRPr="00C05F0C" w:rsidTr="00DD023A">
        <w:trPr>
          <w:trHeight w:val="553"/>
          <w:jc w:val="center"/>
        </w:trPr>
        <w:tc>
          <w:tcPr>
            <w:tcW w:w="1692" w:type="dxa"/>
            <w:tcBorders>
              <w:top w:val="single" w:sz="4" w:space="0" w:color="auto"/>
              <w:left w:val="single" w:sz="12" w:space="0" w:color="auto"/>
              <w:bottom w:val="single" w:sz="4" w:space="0" w:color="auto"/>
              <w:right w:val="single" w:sz="4" w:space="0" w:color="auto"/>
            </w:tcBorders>
            <w:vAlign w:val="center"/>
            <w:hideMark/>
          </w:tcPr>
          <w:p w:rsidR="000E0627" w:rsidRPr="00C05F0C" w:rsidRDefault="000E0627" w:rsidP="00C15738">
            <w:pPr>
              <w:rPr>
                <w:rFonts w:ascii="標楷體" w:eastAsia="標楷體" w:hAnsi="標楷體"/>
              </w:rPr>
            </w:pPr>
            <w:r w:rsidRPr="00C05F0C">
              <w:rPr>
                <w:rFonts w:ascii="標楷體" w:eastAsia="標楷體" w:hAnsi="標楷體" w:hint="eastAsia"/>
                <w:color w:val="000000"/>
              </w:rPr>
              <w:t>實施年級</w:t>
            </w:r>
          </w:p>
        </w:tc>
        <w:tc>
          <w:tcPr>
            <w:tcW w:w="3113" w:type="dxa"/>
            <w:tcBorders>
              <w:top w:val="single" w:sz="4" w:space="0" w:color="auto"/>
              <w:left w:val="single" w:sz="4" w:space="0" w:color="auto"/>
              <w:bottom w:val="single" w:sz="4" w:space="0" w:color="auto"/>
              <w:right w:val="single" w:sz="4" w:space="0" w:color="auto"/>
            </w:tcBorders>
            <w:vAlign w:val="center"/>
          </w:tcPr>
          <w:p w:rsidR="000E0627" w:rsidRPr="00C05F0C" w:rsidRDefault="000E0627" w:rsidP="00C15738">
            <w:pPr>
              <w:rPr>
                <w:rFonts w:ascii="標楷體" w:eastAsia="標楷體" w:hAnsi="標楷體"/>
              </w:rPr>
            </w:pPr>
            <w:r>
              <w:rPr>
                <w:rFonts w:ascii="標楷體" w:eastAsia="標楷體" w:hAnsi="標楷體" w:hint="eastAsia"/>
              </w:rPr>
              <w:t>小五</w:t>
            </w:r>
          </w:p>
        </w:tc>
        <w:tc>
          <w:tcPr>
            <w:tcW w:w="1271" w:type="dxa"/>
            <w:tcBorders>
              <w:top w:val="single" w:sz="4" w:space="0" w:color="auto"/>
              <w:left w:val="single" w:sz="4" w:space="0" w:color="auto"/>
              <w:bottom w:val="single" w:sz="4" w:space="0" w:color="auto"/>
              <w:right w:val="single" w:sz="4" w:space="0" w:color="auto"/>
            </w:tcBorders>
            <w:vAlign w:val="center"/>
            <w:hideMark/>
          </w:tcPr>
          <w:p w:rsidR="000E0627" w:rsidRPr="00C05F0C" w:rsidRDefault="000E0627" w:rsidP="00C15738">
            <w:pPr>
              <w:ind w:rightChars="-45" w:right="-108"/>
              <w:rPr>
                <w:rFonts w:ascii="標楷體" w:eastAsia="標楷體" w:hAnsi="標楷體"/>
              </w:rPr>
            </w:pPr>
            <w:r w:rsidRPr="00C05F0C">
              <w:rPr>
                <w:rFonts w:ascii="標楷體" w:eastAsia="標楷體" w:hAnsi="標楷體" w:hint="eastAsia"/>
                <w:color w:val="000000"/>
              </w:rPr>
              <w:t>實施日期</w:t>
            </w:r>
          </w:p>
        </w:tc>
        <w:tc>
          <w:tcPr>
            <w:tcW w:w="2207" w:type="dxa"/>
            <w:gridSpan w:val="2"/>
            <w:tcBorders>
              <w:top w:val="single" w:sz="4" w:space="0" w:color="auto"/>
              <w:left w:val="single" w:sz="4" w:space="0" w:color="auto"/>
              <w:bottom w:val="single" w:sz="4" w:space="0" w:color="auto"/>
              <w:right w:val="single" w:sz="12" w:space="0" w:color="auto"/>
            </w:tcBorders>
            <w:vAlign w:val="center"/>
          </w:tcPr>
          <w:p w:rsidR="000E0627" w:rsidRPr="00C05F0C" w:rsidRDefault="000E0627" w:rsidP="00890760">
            <w:pPr>
              <w:ind w:rightChars="-45" w:right="-108"/>
              <w:rPr>
                <w:rFonts w:ascii="標楷體" w:eastAsia="標楷體" w:hAnsi="標楷體"/>
              </w:rPr>
            </w:pPr>
            <w:r>
              <w:rPr>
                <w:rFonts w:ascii="標楷體" w:eastAsia="標楷體" w:hAnsi="標楷體" w:hint="eastAsia"/>
              </w:rPr>
              <w:t>11/10</w:t>
            </w:r>
          </w:p>
        </w:tc>
      </w:tr>
      <w:tr w:rsidR="000E0627" w:rsidRPr="00C05F0C" w:rsidTr="00DD023A">
        <w:trPr>
          <w:trHeight w:val="553"/>
          <w:jc w:val="center"/>
        </w:trPr>
        <w:tc>
          <w:tcPr>
            <w:tcW w:w="1692" w:type="dxa"/>
            <w:tcBorders>
              <w:top w:val="single" w:sz="4" w:space="0" w:color="auto"/>
              <w:left w:val="single" w:sz="12" w:space="0" w:color="auto"/>
              <w:right w:val="single" w:sz="4" w:space="0" w:color="auto"/>
            </w:tcBorders>
            <w:vAlign w:val="center"/>
            <w:hideMark/>
          </w:tcPr>
          <w:p w:rsidR="000E0627" w:rsidRPr="00C05F0C" w:rsidRDefault="000E0627" w:rsidP="00B2721C">
            <w:pPr>
              <w:rPr>
                <w:rFonts w:ascii="標楷體" w:eastAsia="標楷體" w:hAnsi="標楷體"/>
                <w:color w:val="000000"/>
              </w:rPr>
            </w:pPr>
            <w:r w:rsidRPr="00C05F0C">
              <w:rPr>
                <w:rFonts w:ascii="標楷體" w:eastAsia="標楷體" w:hAnsi="標楷體" w:hint="eastAsia"/>
                <w:color w:val="000000"/>
              </w:rPr>
              <w:t>本課名稱</w:t>
            </w:r>
          </w:p>
        </w:tc>
        <w:tc>
          <w:tcPr>
            <w:tcW w:w="6591" w:type="dxa"/>
            <w:gridSpan w:val="4"/>
            <w:tcBorders>
              <w:top w:val="single" w:sz="4" w:space="0" w:color="auto"/>
              <w:left w:val="single" w:sz="4" w:space="0" w:color="auto"/>
              <w:right w:val="single" w:sz="12" w:space="0" w:color="auto"/>
            </w:tcBorders>
            <w:vAlign w:val="center"/>
          </w:tcPr>
          <w:p w:rsidR="000E0627" w:rsidRPr="00C05F0C" w:rsidRDefault="001E13F8" w:rsidP="00724ABD">
            <w:pPr>
              <w:rPr>
                <w:rFonts w:ascii="標楷體" w:eastAsia="標楷體" w:hAnsi="標楷體"/>
              </w:rPr>
            </w:pPr>
            <w:r>
              <w:rPr>
                <w:rFonts w:ascii="標楷體" w:eastAsia="標楷體" w:hAnsi="標楷體" w:hint="eastAsia"/>
                <w:color w:val="000000"/>
              </w:rPr>
              <w:t>守法及公平競爭的重要性</w:t>
            </w:r>
          </w:p>
        </w:tc>
      </w:tr>
      <w:tr w:rsidR="000E0627" w:rsidRPr="00C05F0C" w:rsidTr="00DD023A">
        <w:trPr>
          <w:trHeight w:val="553"/>
          <w:jc w:val="center"/>
        </w:trPr>
        <w:tc>
          <w:tcPr>
            <w:tcW w:w="1692" w:type="dxa"/>
            <w:tcBorders>
              <w:top w:val="single" w:sz="4" w:space="0" w:color="auto"/>
              <w:left w:val="single" w:sz="12" w:space="0" w:color="auto"/>
              <w:bottom w:val="single" w:sz="4" w:space="0" w:color="auto"/>
              <w:right w:val="single" w:sz="4" w:space="0" w:color="auto"/>
            </w:tcBorders>
            <w:vAlign w:val="center"/>
          </w:tcPr>
          <w:p w:rsidR="000E0627" w:rsidRPr="00C05F0C" w:rsidRDefault="000E0627" w:rsidP="00B2721C">
            <w:pPr>
              <w:rPr>
                <w:rFonts w:ascii="標楷體" w:eastAsia="標楷體" w:hAnsi="標楷體"/>
              </w:rPr>
            </w:pPr>
            <w:r w:rsidRPr="00C05F0C">
              <w:rPr>
                <w:rFonts w:ascii="標楷體" w:eastAsia="標楷體" w:hAnsi="標楷體" w:hint="eastAsia"/>
              </w:rPr>
              <w:t>教學目標</w:t>
            </w:r>
          </w:p>
        </w:tc>
        <w:tc>
          <w:tcPr>
            <w:tcW w:w="6591" w:type="dxa"/>
            <w:gridSpan w:val="4"/>
            <w:tcBorders>
              <w:top w:val="single" w:sz="4" w:space="0" w:color="auto"/>
              <w:left w:val="single" w:sz="4" w:space="0" w:color="auto"/>
              <w:bottom w:val="single" w:sz="4" w:space="0" w:color="auto"/>
              <w:right w:val="single" w:sz="12" w:space="0" w:color="auto"/>
            </w:tcBorders>
            <w:vAlign w:val="center"/>
          </w:tcPr>
          <w:p w:rsidR="001E13F8" w:rsidRDefault="001E13F8" w:rsidP="001E13F8">
            <w:pPr>
              <w:rPr>
                <w:rFonts w:ascii="標楷體" w:eastAsia="標楷體" w:hAnsi="標楷體"/>
              </w:rPr>
            </w:pPr>
            <w:r>
              <w:rPr>
                <w:rFonts w:ascii="標楷體" w:eastAsia="標楷體" w:hAnsi="標楷體" w:hint="eastAsia"/>
              </w:rPr>
              <w:t>1.</w:t>
            </w:r>
            <w:r w:rsidRPr="001E13F8">
              <w:rPr>
                <w:rFonts w:ascii="標楷體" w:eastAsia="標楷體" w:hAnsi="標楷體" w:hint="eastAsia"/>
              </w:rPr>
              <w:t>認識我國重要的歷史事件。</w:t>
            </w:r>
          </w:p>
          <w:p w:rsidR="001E13F8" w:rsidRDefault="001E13F8" w:rsidP="001E13F8">
            <w:pPr>
              <w:rPr>
                <w:rFonts w:ascii="標楷體" w:eastAsia="標楷體" w:hAnsi="標楷體"/>
              </w:rPr>
            </w:pPr>
            <w:r>
              <w:rPr>
                <w:rFonts w:ascii="標楷體" w:eastAsia="標楷體" w:hAnsi="標楷體" w:hint="eastAsia"/>
              </w:rPr>
              <w:t>2.</w:t>
            </w:r>
            <w:r w:rsidRPr="001E13F8">
              <w:rPr>
                <w:rFonts w:ascii="標楷體" w:eastAsia="標楷體" w:hAnsi="標楷體" w:hint="eastAsia"/>
              </w:rPr>
              <w:t>認識我國的歷史人物林則徐。</w:t>
            </w:r>
          </w:p>
          <w:p w:rsidR="001E13F8" w:rsidRDefault="001E13F8" w:rsidP="001E13F8">
            <w:pPr>
              <w:rPr>
                <w:rFonts w:ascii="標楷體" w:eastAsia="標楷體" w:hAnsi="標楷體"/>
              </w:rPr>
            </w:pPr>
            <w:r>
              <w:rPr>
                <w:rFonts w:ascii="標楷體" w:eastAsia="標楷體" w:hAnsi="標楷體" w:hint="eastAsia"/>
              </w:rPr>
              <w:t>3.</w:t>
            </w:r>
            <w:r w:rsidRPr="001E13F8">
              <w:rPr>
                <w:rFonts w:ascii="標楷體" w:eastAsia="標楷體" w:hAnsi="標楷體" w:hint="eastAsia"/>
              </w:rPr>
              <w:t>聯繫生活經驗及已有知識以構思話語。</w:t>
            </w:r>
          </w:p>
          <w:p w:rsidR="001E13F8" w:rsidRPr="001E13F8" w:rsidRDefault="001E13F8" w:rsidP="001E13F8">
            <w:pPr>
              <w:rPr>
                <w:rFonts w:ascii="標楷體" w:eastAsia="標楷體" w:hAnsi="標楷體"/>
              </w:rPr>
            </w:pPr>
            <w:r>
              <w:rPr>
                <w:rFonts w:ascii="標楷體" w:eastAsia="標楷體" w:hAnsi="標楷體" w:hint="eastAsia"/>
              </w:rPr>
              <w:t>4.</w:t>
            </w:r>
            <w:r w:rsidRPr="001E13F8">
              <w:rPr>
                <w:rFonts w:ascii="標楷體" w:eastAsia="標楷體" w:hAnsi="標楷體" w:hint="eastAsia"/>
              </w:rPr>
              <w:t>理解和分析課文內容，明白當中的教訓，學習評價歷史事件。</w:t>
            </w:r>
          </w:p>
          <w:p w:rsidR="001E13F8" w:rsidRPr="001E13F8" w:rsidRDefault="001E13F8" w:rsidP="001E13F8">
            <w:pPr>
              <w:rPr>
                <w:rFonts w:ascii="標楷體" w:eastAsia="標楷體" w:hAnsi="標楷體"/>
              </w:rPr>
            </w:pPr>
            <w:r>
              <w:rPr>
                <w:rFonts w:ascii="標楷體" w:eastAsia="標楷體" w:hAnsi="標楷體" w:hint="eastAsia"/>
              </w:rPr>
              <w:t>5</w:t>
            </w:r>
            <w:r w:rsidRPr="001E13F8">
              <w:rPr>
                <w:rFonts w:ascii="標楷體" w:eastAsia="標楷體" w:hAnsi="標楷體" w:hint="eastAsia"/>
              </w:rPr>
              <w:t>主動參與討論，敢於說出自己的意見。</w:t>
            </w:r>
          </w:p>
          <w:p w:rsidR="000E0627" w:rsidRPr="007C66CA" w:rsidRDefault="001E13F8" w:rsidP="001E13F8">
            <w:pPr>
              <w:rPr>
                <w:rFonts w:ascii="標楷體" w:eastAsia="標楷體" w:hAnsi="標楷體"/>
              </w:rPr>
            </w:pPr>
            <w:r>
              <w:rPr>
                <w:rFonts w:ascii="標楷體" w:eastAsia="標楷體" w:hAnsi="標楷體" w:hint="eastAsia"/>
              </w:rPr>
              <w:t>6.</w:t>
            </w:r>
            <w:r w:rsidRPr="001E13F8">
              <w:rPr>
                <w:rFonts w:ascii="標楷體" w:eastAsia="標楷體" w:hAnsi="標楷體" w:hint="eastAsia"/>
              </w:rPr>
              <w:t>尊重他人發言，容納不同的意見。</w:t>
            </w:r>
          </w:p>
        </w:tc>
      </w:tr>
      <w:tr w:rsidR="000E0627" w:rsidRPr="00C05F0C" w:rsidTr="00DD023A">
        <w:trPr>
          <w:trHeight w:val="409"/>
          <w:jc w:val="center"/>
        </w:trPr>
        <w:tc>
          <w:tcPr>
            <w:tcW w:w="4805" w:type="dxa"/>
            <w:gridSpan w:val="2"/>
            <w:tcBorders>
              <w:top w:val="single" w:sz="4" w:space="0" w:color="auto"/>
              <w:left w:val="single" w:sz="12" w:space="0" w:color="auto"/>
              <w:bottom w:val="single" w:sz="4" w:space="0" w:color="auto"/>
              <w:right w:val="single" w:sz="4" w:space="0" w:color="auto"/>
            </w:tcBorders>
            <w:vAlign w:val="center"/>
          </w:tcPr>
          <w:p w:rsidR="000E0627" w:rsidRPr="00C05F0C" w:rsidRDefault="000E0627" w:rsidP="00B2721C">
            <w:pPr>
              <w:jc w:val="center"/>
              <w:rPr>
                <w:rFonts w:ascii="標楷體" w:eastAsia="標楷體" w:hAnsi="標楷體"/>
                <w:lang w:val="pt-PT"/>
              </w:rPr>
            </w:pPr>
            <w:r w:rsidRPr="00C05F0C">
              <w:rPr>
                <w:rFonts w:ascii="標楷體" w:eastAsia="標楷體" w:hAnsi="標楷體" w:hint="eastAsia"/>
              </w:rPr>
              <w:t>教材</w:t>
            </w:r>
          </w:p>
        </w:tc>
        <w:tc>
          <w:tcPr>
            <w:tcW w:w="3478" w:type="dxa"/>
            <w:gridSpan w:val="3"/>
            <w:tcBorders>
              <w:top w:val="single" w:sz="4" w:space="0" w:color="auto"/>
              <w:left w:val="single" w:sz="4" w:space="0" w:color="auto"/>
              <w:bottom w:val="single" w:sz="4" w:space="0" w:color="auto"/>
              <w:right w:val="single" w:sz="12" w:space="0" w:color="auto"/>
            </w:tcBorders>
            <w:vAlign w:val="center"/>
          </w:tcPr>
          <w:p w:rsidR="000E0627" w:rsidRPr="00C05F0C" w:rsidRDefault="000E0627" w:rsidP="00B2721C">
            <w:pPr>
              <w:jc w:val="center"/>
              <w:rPr>
                <w:rFonts w:ascii="標楷體" w:eastAsia="標楷體" w:hAnsi="標楷體"/>
                <w:lang w:val="pt-PT"/>
              </w:rPr>
            </w:pPr>
            <w:r w:rsidRPr="00C05F0C">
              <w:rPr>
                <w:rFonts w:ascii="標楷體" w:eastAsia="標楷體" w:hAnsi="標楷體" w:hint="eastAsia"/>
              </w:rPr>
              <w:t>基力編號</w:t>
            </w:r>
          </w:p>
        </w:tc>
      </w:tr>
      <w:tr w:rsidR="000E0627" w:rsidRPr="00C05F0C" w:rsidTr="00DD023A">
        <w:trPr>
          <w:trHeight w:val="840"/>
          <w:jc w:val="center"/>
        </w:trPr>
        <w:tc>
          <w:tcPr>
            <w:tcW w:w="4805" w:type="dxa"/>
            <w:gridSpan w:val="2"/>
            <w:tcBorders>
              <w:top w:val="single" w:sz="4" w:space="0" w:color="auto"/>
              <w:left w:val="single" w:sz="12" w:space="0" w:color="auto"/>
              <w:bottom w:val="double" w:sz="4" w:space="0" w:color="auto"/>
              <w:right w:val="single" w:sz="4" w:space="0" w:color="auto"/>
            </w:tcBorders>
            <w:vAlign w:val="center"/>
          </w:tcPr>
          <w:p w:rsidR="000E0627" w:rsidRPr="00C05F0C" w:rsidRDefault="000E0627" w:rsidP="00B2721C">
            <w:pPr>
              <w:rPr>
                <w:rFonts w:ascii="標楷體" w:eastAsia="標楷體" w:hAnsi="標楷體"/>
                <w:lang w:val="pt-PT"/>
              </w:rPr>
            </w:pPr>
            <w:r>
              <w:rPr>
                <w:rFonts w:ascii="標楷體" w:eastAsia="標楷體" w:hAnsi="標楷體" w:hint="eastAsia"/>
                <w:lang w:val="pt-PT"/>
              </w:rPr>
              <w:t>《我愛學語文澳門版》，教育出版社有限公司，2013。</w:t>
            </w:r>
          </w:p>
        </w:tc>
        <w:tc>
          <w:tcPr>
            <w:tcW w:w="3478" w:type="dxa"/>
            <w:gridSpan w:val="3"/>
            <w:tcBorders>
              <w:top w:val="single" w:sz="4" w:space="0" w:color="auto"/>
              <w:left w:val="single" w:sz="4" w:space="0" w:color="auto"/>
              <w:bottom w:val="double" w:sz="4" w:space="0" w:color="auto"/>
              <w:right w:val="single" w:sz="12" w:space="0" w:color="auto"/>
            </w:tcBorders>
            <w:vAlign w:val="center"/>
          </w:tcPr>
          <w:p w:rsidR="000E0627" w:rsidRPr="00331CE0" w:rsidRDefault="001E13F8" w:rsidP="00724ABD">
            <w:pPr>
              <w:rPr>
                <w:rFonts w:ascii="標楷體" w:eastAsia="標楷體" w:hAnsi="標楷體"/>
              </w:rPr>
            </w:pPr>
            <w:r w:rsidRPr="001E13F8">
              <w:rPr>
                <w:rFonts w:ascii="標楷體" w:eastAsia="標楷體" w:hAnsi="標楷體" w:hint="eastAsia"/>
              </w:rPr>
              <w:t>D-2-8</w:t>
            </w:r>
          </w:p>
        </w:tc>
      </w:tr>
      <w:tr w:rsidR="000E0627" w:rsidRPr="00C05F0C" w:rsidTr="00DD023A">
        <w:trPr>
          <w:trHeight w:val="553"/>
          <w:jc w:val="center"/>
        </w:trPr>
        <w:tc>
          <w:tcPr>
            <w:tcW w:w="4805" w:type="dxa"/>
            <w:gridSpan w:val="2"/>
            <w:tcBorders>
              <w:top w:val="double" w:sz="4" w:space="0" w:color="auto"/>
              <w:left w:val="single" w:sz="12" w:space="0" w:color="auto"/>
              <w:bottom w:val="single" w:sz="4" w:space="0" w:color="auto"/>
              <w:right w:val="single" w:sz="4" w:space="0" w:color="auto"/>
            </w:tcBorders>
            <w:vAlign w:val="center"/>
            <w:hideMark/>
          </w:tcPr>
          <w:p w:rsidR="000E0627" w:rsidRPr="00C05F0C" w:rsidRDefault="000E0627" w:rsidP="00B2721C">
            <w:pPr>
              <w:jc w:val="center"/>
              <w:rPr>
                <w:rFonts w:ascii="標楷體" w:eastAsia="標楷體" w:hAnsi="標楷體"/>
              </w:rPr>
            </w:pPr>
            <w:r w:rsidRPr="00C05F0C">
              <w:rPr>
                <w:rFonts w:ascii="標楷體" w:eastAsia="標楷體" w:hAnsi="標楷體" w:hint="eastAsia"/>
              </w:rPr>
              <w:t>教學內容及活動</w:t>
            </w:r>
          </w:p>
        </w:tc>
        <w:tc>
          <w:tcPr>
            <w:tcW w:w="2053" w:type="dxa"/>
            <w:gridSpan w:val="2"/>
            <w:tcBorders>
              <w:top w:val="double" w:sz="4" w:space="0" w:color="auto"/>
              <w:left w:val="single" w:sz="4" w:space="0" w:color="auto"/>
              <w:bottom w:val="single" w:sz="4" w:space="0" w:color="auto"/>
              <w:right w:val="single" w:sz="4" w:space="0" w:color="auto"/>
            </w:tcBorders>
            <w:vAlign w:val="center"/>
            <w:hideMark/>
          </w:tcPr>
          <w:p w:rsidR="000E0627" w:rsidRPr="00C05F0C" w:rsidRDefault="000E0627" w:rsidP="00B2721C">
            <w:pPr>
              <w:jc w:val="center"/>
              <w:rPr>
                <w:rFonts w:ascii="標楷體" w:eastAsia="標楷體" w:hAnsi="標楷體"/>
              </w:rPr>
            </w:pPr>
            <w:r w:rsidRPr="00C05F0C">
              <w:rPr>
                <w:rFonts w:ascii="標楷體" w:eastAsia="標楷體" w:hAnsi="標楷體" w:hint="eastAsia"/>
              </w:rPr>
              <w:t>教材</w:t>
            </w:r>
          </w:p>
        </w:tc>
        <w:tc>
          <w:tcPr>
            <w:tcW w:w="1425" w:type="dxa"/>
            <w:tcBorders>
              <w:top w:val="double" w:sz="4" w:space="0" w:color="auto"/>
              <w:left w:val="single" w:sz="4" w:space="0" w:color="auto"/>
              <w:bottom w:val="single" w:sz="4" w:space="0" w:color="auto"/>
              <w:right w:val="single" w:sz="12" w:space="0" w:color="auto"/>
            </w:tcBorders>
            <w:vAlign w:val="center"/>
          </w:tcPr>
          <w:p w:rsidR="000E0627" w:rsidRPr="00C05F0C" w:rsidRDefault="000E0627" w:rsidP="00DC6F92">
            <w:pPr>
              <w:jc w:val="center"/>
              <w:rPr>
                <w:rFonts w:ascii="標楷體" w:eastAsia="標楷體" w:hAnsi="標楷體"/>
              </w:rPr>
            </w:pPr>
            <w:r w:rsidRPr="00C05F0C">
              <w:rPr>
                <w:rFonts w:ascii="標楷體" w:eastAsia="標楷體" w:hAnsi="標楷體" w:hint="eastAsia"/>
              </w:rPr>
              <w:t>時間</w:t>
            </w:r>
          </w:p>
        </w:tc>
      </w:tr>
      <w:tr w:rsidR="000E0627" w:rsidRPr="00C05F0C" w:rsidTr="00DC6F92">
        <w:trPr>
          <w:trHeight w:val="1783"/>
          <w:jc w:val="center"/>
        </w:trPr>
        <w:tc>
          <w:tcPr>
            <w:tcW w:w="4805" w:type="dxa"/>
            <w:gridSpan w:val="2"/>
            <w:tcBorders>
              <w:top w:val="single" w:sz="4" w:space="0" w:color="auto"/>
              <w:left w:val="single" w:sz="12" w:space="0" w:color="auto"/>
              <w:bottom w:val="single" w:sz="12" w:space="0" w:color="auto"/>
              <w:right w:val="single" w:sz="4" w:space="0" w:color="auto"/>
            </w:tcBorders>
            <w:vAlign w:val="center"/>
          </w:tcPr>
          <w:p w:rsidR="000E0627" w:rsidRDefault="000E0627" w:rsidP="00E35CBC">
            <w:pPr>
              <w:rPr>
                <w:rFonts w:ascii="標楷體" w:eastAsia="標楷體" w:hAnsi="標楷體"/>
              </w:rPr>
            </w:pPr>
            <w:r>
              <w:rPr>
                <w:rFonts w:ascii="標楷體" w:eastAsia="標楷體" w:hAnsi="標楷體"/>
              </w:rPr>
              <w:t>一.引入:</w:t>
            </w:r>
            <w:r w:rsidR="001E13F8">
              <w:rPr>
                <w:rFonts w:ascii="標楷體" w:eastAsia="標楷體" w:hAnsi="標楷體"/>
              </w:rPr>
              <w:t>邀請學生匯報昨天搜集到的資料</w:t>
            </w:r>
            <w:r>
              <w:rPr>
                <w:rFonts w:ascii="標楷體" w:eastAsia="標楷體" w:hAnsi="標楷體"/>
              </w:rPr>
              <w:t>。</w:t>
            </w:r>
          </w:p>
          <w:p w:rsidR="000E0627" w:rsidRDefault="001E13F8" w:rsidP="00E35CBC">
            <w:pPr>
              <w:rPr>
                <w:rFonts w:ascii="標楷體" w:eastAsia="標楷體" w:hAnsi="標楷體"/>
              </w:rPr>
            </w:pPr>
            <w:r>
              <w:rPr>
                <w:rFonts w:ascii="標楷體" w:eastAsia="標楷體" w:hAnsi="標楷體" w:hint="eastAsia"/>
              </w:rPr>
              <w:t xml:space="preserve">   教師小結:從大家的匯報中，知道大家的準備相當充足，可是，你一言我一語的，無助有序地把真相呈現，為此，老師一會兒以精準的點對點提問，希望同學針對問題，以手上資料作補充加以回答。</w:t>
            </w:r>
          </w:p>
          <w:p w:rsidR="001E13F8" w:rsidRDefault="001E13F8" w:rsidP="00E35CBC">
            <w:pPr>
              <w:rPr>
                <w:rFonts w:ascii="標楷體" w:eastAsia="標楷體" w:hAnsi="標楷體"/>
              </w:rPr>
            </w:pPr>
          </w:p>
          <w:p w:rsidR="000E0627" w:rsidRDefault="000E0627" w:rsidP="00E35CBC">
            <w:pPr>
              <w:rPr>
                <w:rFonts w:ascii="標楷體" w:eastAsia="標楷體" w:hAnsi="標楷體"/>
              </w:rPr>
            </w:pPr>
            <w:r>
              <w:rPr>
                <w:rFonts w:ascii="標楷體" w:eastAsia="標楷體" w:hAnsi="標楷體" w:hint="eastAsia"/>
              </w:rPr>
              <w:t>二.</w:t>
            </w:r>
            <w:r w:rsidR="001E13F8" w:rsidRPr="00C452C4">
              <w:rPr>
                <w:rFonts w:ascii="標楷體" w:eastAsia="標楷體" w:hAnsi="標楷體" w:hint="eastAsia"/>
              </w:rPr>
              <w:t xml:space="preserve"> </w:t>
            </w:r>
            <w:r w:rsidR="001E13F8" w:rsidRPr="001E13F8">
              <w:rPr>
                <w:rFonts w:ascii="標楷體" w:eastAsia="標楷體" w:hAnsi="標楷體" w:hint="eastAsia"/>
              </w:rPr>
              <w:t>思考與討論</w:t>
            </w:r>
            <w:r>
              <w:rPr>
                <w:rFonts w:ascii="標楷體" w:eastAsia="標楷體" w:hAnsi="標楷體" w:hint="eastAsia"/>
              </w:rPr>
              <w:t>:</w:t>
            </w:r>
          </w:p>
          <w:p w:rsidR="001E13F8" w:rsidRPr="00C452C4" w:rsidRDefault="000E0627" w:rsidP="001E13F8">
            <w:pPr>
              <w:rPr>
                <w:rFonts w:ascii="標楷體" w:eastAsia="標楷體" w:hAnsi="標楷體"/>
              </w:rPr>
            </w:pPr>
            <w:r w:rsidRPr="00C452C4">
              <w:rPr>
                <w:rFonts w:ascii="標楷體" w:eastAsia="標楷體" w:hAnsi="標楷體"/>
              </w:rPr>
              <w:t>1.</w:t>
            </w:r>
            <w:r w:rsidR="001E13F8" w:rsidRPr="00C452C4">
              <w:rPr>
                <w:rFonts w:ascii="標楷體" w:eastAsia="標楷體" w:hAnsi="標楷體"/>
              </w:rPr>
              <w:t>為何要進行銷煙？</w:t>
            </w:r>
          </w:p>
          <w:p w:rsidR="007F13C7" w:rsidRDefault="007F13C7" w:rsidP="007F13C7">
            <w:pPr>
              <w:rPr>
                <w:rFonts w:ascii="標楷體" w:eastAsia="標楷體" w:hAnsi="標楷體"/>
              </w:rPr>
            </w:pPr>
            <w:r w:rsidRPr="007F13C7">
              <w:rPr>
                <w:rFonts w:ascii="標楷體" w:eastAsia="標楷體" w:hAnsi="標楷體" w:hint="eastAsia"/>
              </w:rPr>
              <w:t>林則徐禁</w:t>
            </w:r>
            <w:r w:rsidRPr="00C452C4">
              <w:rPr>
                <w:rFonts w:ascii="標楷體" w:eastAsia="標楷體" w:hAnsi="標楷體"/>
              </w:rPr>
              <w:t>煙</w:t>
            </w:r>
            <w:r w:rsidRPr="007F13C7">
              <w:rPr>
                <w:rFonts w:ascii="標楷體" w:eastAsia="標楷體" w:hAnsi="標楷體" w:hint="eastAsia"/>
              </w:rPr>
              <w:t>之前，鴉片貿易已經非常的發達，上到貴族下到平民百姓，都有吸食鴉片的情況，大家對這種毒品的認知不足，導致很多人吸食之後上癮，導致了很多人家破人亡，社會勞動力減弱等等後果，大量的錢財被拿去購買，外國的貿易公司獲利很多，如果任這種情況繼續惡化下去的話，那危害會越來越大，影響到各個方面，面臨著國破家亡的局面。</w:t>
            </w:r>
          </w:p>
          <w:p w:rsidR="007F13C7" w:rsidRDefault="007F13C7" w:rsidP="007F13C7">
            <w:pPr>
              <w:rPr>
                <w:rFonts w:ascii="標楷體" w:eastAsia="標楷體" w:hAnsi="標楷體"/>
              </w:rPr>
            </w:pPr>
          </w:p>
          <w:p w:rsidR="007F13C7" w:rsidRPr="007F13C7" w:rsidRDefault="007F13C7" w:rsidP="007F13C7">
            <w:pPr>
              <w:rPr>
                <w:rFonts w:ascii="標楷體" w:eastAsia="標楷體" w:hAnsi="標楷體"/>
              </w:rPr>
            </w:pPr>
            <w:r>
              <w:rPr>
                <w:rFonts w:ascii="標楷體" w:eastAsia="標楷體" w:hAnsi="標楷體" w:hint="eastAsia"/>
              </w:rPr>
              <w:t>2.為什麼上至貴族下至平民，人們都</w:t>
            </w:r>
            <w:r w:rsidRPr="007F13C7">
              <w:rPr>
                <w:rFonts w:ascii="標楷體" w:eastAsia="標楷體" w:hAnsi="標楷體" w:hint="eastAsia"/>
              </w:rPr>
              <w:t>對這種毒品的認知不足</w:t>
            </w:r>
            <w:r>
              <w:rPr>
                <w:rFonts w:ascii="標楷體" w:eastAsia="標楷體" w:hAnsi="標楷體" w:hint="eastAsia"/>
              </w:rPr>
              <w:t>?</w:t>
            </w:r>
          </w:p>
          <w:p w:rsidR="00CF4A55" w:rsidRPr="00CF4A55" w:rsidRDefault="007F13C7" w:rsidP="00CF4A55">
            <w:pPr>
              <w:rPr>
                <w:rFonts w:ascii="標楷體" w:eastAsia="標楷體" w:hAnsi="標楷體"/>
              </w:rPr>
            </w:pPr>
            <w:r>
              <w:rPr>
                <w:rFonts w:ascii="標楷體" w:eastAsia="標楷體" w:hAnsi="標楷體"/>
              </w:rPr>
              <w:t>因為西方貿易商把它包裝為</w:t>
            </w:r>
            <w:r w:rsidR="00CF4A55">
              <w:rPr>
                <w:rFonts w:ascii="標楷體" w:eastAsia="標楷體" w:hAnsi="標楷體"/>
              </w:rPr>
              <w:t>「福壽膏」，</w:t>
            </w:r>
            <w:r w:rsidR="00CF4A55" w:rsidRPr="00CF4A55">
              <w:rPr>
                <w:rFonts w:ascii="標楷體" w:eastAsia="標楷體" w:hAnsi="標楷體" w:hint="eastAsia"/>
              </w:rPr>
              <w:t>皇帝、親王、貝勒、皇后、公主、太監、高級官僚、高級文人都孜孜不倦地吸食</w:t>
            </w:r>
            <w:r w:rsidR="00CF4A55">
              <w:rPr>
                <w:rFonts w:ascii="標楷體" w:eastAsia="標楷體" w:hAnsi="標楷體"/>
              </w:rPr>
              <w:t>「福壽膏」即</w:t>
            </w:r>
            <w:r w:rsidR="00CF4A55" w:rsidRPr="00CF4A55">
              <w:rPr>
                <w:rFonts w:ascii="標楷體" w:eastAsia="標楷體" w:hAnsi="標楷體" w:hint="eastAsia"/>
              </w:rPr>
              <w:t>鴉片，鴉片成為上流社會的時尚。實際上，鴉片最具備凡勃倫所說的那種用於炫耀性消費的奢侈品的特點。它是宮中御用品，連皇帝都用它，因此是高貴的象徵;它極其昂貴，遠渡重洋而來，因此是財富的象徵;吸食它需要充足的閒暇功夫，只有不為生計奔忙的有閒階級，才能優哉游哉地躺下來吸食，因此是悠閒的高品質生活的象徵;高級官僚和文人雅好一起吞雲吐霧，更是風流的象徵</w:t>
            </w:r>
            <w:r w:rsidR="00CF4A55">
              <w:rPr>
                <w:rFonts w:ascii="標楷體" w:eastAsia="標楷體" w:hAnsi="標楷體" w:hint="eastAsia"/>
              </w:rPr>
              <w:t>。</w:t>
            </w:r>
            <w:r w:rsidR="00CF4A55" w:rsidRPr="00CF4A55">
              <w:rPr>
                <w:rFonts w:ascii="標楷體" w:eastAsia="標楷體" w:hAnsi="標楷體" w:hint="eastAsia"/>
              </w:rPr>
              <w:t>因此，吸食鴉片成為上流社會樂此不疲的雅事。但意想不到的事情是，上流社會的雅事，逐漸就被附庸風雅追逐時尚的中下階層的人所模仿複製，擴散到了整個社會。一般來說，歷史上皇帝用的東西別人不能僭越，上流社會的用品下層社會也無權享用。為了達到這個目的，國家通過法律禁止以下越上;國家也通過壟斷奢侈品的生產而排除下層社會的僭越。但是，這些措施在清朝已難奏效。國內雖然專制主義達到頂點，但是國際上資本主義蓬勃發展，國內追逐鴉片時尚的信息被追逐利潤的國際鴉片販子捕捉，他們大量走私鴉片，因而價格不斷降低，致使底層販夫走卒都可以吸兩口，體驗一下上流社會趨之若鶩的富貴口味。</w:t>
            </w:r>
            <w:r w:rsidR="00CF4A55" w:rsidRPr="00CF4A55">
              <w:rPr>
                <w:rFonts w:ascii="標楷體" w:eastAsia="標楷體" w:hAnsi="標楷體" w:hint="eastAsia"/>
              </w:rPr>
              <w:cr/>
            </w:r>
          </w:p>
          <w:p w:rsidR="00CF4A55" w:rsidRPr="00CF4A55" w:rsidRDefault="00CF4A55" w:rsidP="00CF4A55">
            <w:pPr>
              <w:rPr>
                <w:rFonts w:ascii="標楷體" w:eastAsia="標楷體" w:hAnsi="標楷體"/>
              </w:rPr>
            </w:pPr>
            <w:r>
              <w:rPr>
                <w:rFonts w:ascii="標楷體" w:eastAsia="標楷體" w:hAnsi="標楷體" w:hint="eastAsia"/>
              </w:rPr>
              <w:t>3.</w:t>
            </w:r>
            <w:r w:rsidRPr="00CF4A55">
              <w:rPr>
                <w:rFonts w:ascii="標楷體" w:eastAsia="標楷體" w:hAnsi="標楷體" w:hint="eastAsia"/>
              </w:rPr>
              <w:t>為什麼外來貿易商要把它銷往我國，難道他們沒有更好的物品嗎？</w:t>
            </w:r>
          </w:p>
          <w:p w:rsidR="00CF4A55" w:rsidRPr="00CF4A55" w:rsidRDefault="00CF4A55" w:rsidP="00CF4A55">
            <w:pPr>
              <w:rPr>
                <w:rFonts w:ascii="標楷體" w:eastAsia="標楷體" w:hAnsi="標楷體"/>
              </w:rPr>
            </w:pPr>
            <w:r w:rsidRPr="00CF4A55">
              <w:rPr>
                <w:rFonts w:ascii="標楷體" w:eastAsia="標楷體" w:hAnsi="標楷體" w:hint="eastAsia"/>
              </w:rPr>
              <w:t>簡單的來說，就是英國特別需要中國的商品，但中國卻對英國的工業產品不感興趣，</w:t>
            </w:r>
          </w:p>
          <w:p w:rsidR="00CF4A55" w:rsidRPr="00CF4A55" w:rsidRDefault="00CF4A55" w:rsidP="00CF4A55">
            <w:pPr>
              <w:rPr>
                <w:rFonts w:ascii="標楷體" w:eastAsia="標楷體" w:hAnsi="標楷體"/>
              </w:rPr>
            </w:pPr>
            <w:r>
              <w:rPr>
                <w:rFonts w:ascii="標楷體" w:eastAsia="標楷體" w:hAnsi="標楷體"/>
              </w:rPr>
              <w:t>因此，中英兩國間的貿易出現了落差，英國一直思考及找尋中國喜歡的貨物對其進行傾銷，最終發現鴉片的功效最受國人歡迎，便開始了大量不守法、不道德、不公平的貿易行為。有違社會道德價值，嚴重遺反人</w:t>
            </w:r>
            <w:r w:rsidR="00325886">
              <w:rPr>
                <w:rFonts w:ascii="標楷體" w:eastAsia="標楷體" w:hAnsi="標楷體"/>
              </w:rPr>
              <w:t>類</w:t>
            </w:r>
            <w:r>
              <w:rPr>
                <w:rFonts w:ascii="標楷體" w:eastAsia="標楷體" w:hAnsi="標楷體"/>
              </w:rPr>
              <w:t>應有的尊</w:t>
            </w:r>
            <w:r w:rsidR="00325886">
              <w:rPr>
                <w:rFonts w:ascii="標楷體" w:eastAsia="標楷體" w:hAnsi="標楷體"/>
              </w:rPr>
              <w:t>嚴，為了利潤，把我國國運及人命推向了深淵，使我國正式進入黑暗的近代展史。</w:t>
            </w:r>
          </w:p>
          <w:p w:rsidR="000E0627" w:rsidRDefault="000E0627" w:rsidP="00E35CBC">
            <w:pPr>
              <w:rPr>
                <w:rFonts w:ascii="標楷體" w:eastAsia="標楷體" w:hAnsi="標楷體"/>
              </w:rPr>
            </w:pPr>
          </w:p>
          <w:p w:rsidR="000E0627" w:rsidRDefault="00325886" w:rsidP="00E35CBC">
            <w:pPr>
              <w:rPr>
                <w:rFonts w:ascii="標楷體" w:eastAsia="標楷體" w:hAnsi="標楷體"/>
              </w:rPr>
            </w:pPr>
            <w:r>
              <w:rPr>
                <w:rFonts w:ascii="標楷體" w:eastAsia="標楷體" w:hAnsi="標楷體" w:hint="eastAsia"/>
              </w:rPr>
              <w:t>4.</w:t>
            </w:r>
            <w:r w:rsidRPr="00325886">
              <w:rPr>
                <w:rFonts w:ascii="標楷體" w:eastAsia="標楷體" w:hAnsi="標楷體" w:hint="eastAsia"/>
              </w:rPr>
              <w:t>林則徐</w:t>
            </w:r>
            <w:r>
              <w:rPr>
                <w:rFonts w:ascii="標楷體" w:eastAsia="標楷體" w:hAnsi="標楷體" w:hint="eastAsia"/>
              </w:rPr>
              <w:t>是誰?他是在什麼情況下臨危受命的?</w:t>
            </w:r>
          </w:p>
          <w:p w:rsidR="00325886" w:rsidRPr="00325886" w:rsidRDefault="00325886" w:rsidP="00325886">
            <w:pPr>
              <w:rPr>
                <w:rFonts w:ascii="標楷體" w:eastAsia="標楷體" w:hAnsi="標楷體"/>
              </w:rPr>
            </w:pPr>
            <w:r w:rsidRPr="00325886">
              <w:rPr>
                <w:rFonts w:ascii="標楷體" w:eastAsia="標楷體" w:hAnsi="標楷體" w:hint="eastAsia"/>
              </w:rPr>
              <w:t>清王朝舉國</w:t>
            </w:r>
            <w:r>
              <w:rPr>
                <w:rFonts w:ascii="標楷體" w:eastAsia="標楷體" w:hAnsi="標楷體" w:hint="eastAsia"/>
              </w:rPr>
              <w:t>受</w:t>
            </w:r>
            <w:r w:rsidRPr="00325886">
              <w:rPr>
                <w:rFonts w:ascii="標楷體" w:eastAsia="標楷體" w:hAnsi="標楷體" w:hint="eastAsia"/>
              </w:rPr>
              <w:t>煙毒泛濫，吸食鴉片人口突破兩百萬人的糟心國情下，臨危受命的欽差大臣林則徐，帶著「若鴉片一日未絕，本大臣一日不回」的豪邁誓言，在廣東掀起鐵腕禁煙風暴。不到三個月時間，就叫英美煙販乖乖認輸，一口氣收繳二百多萬斤鴉片。然後從是年6月3日起，在東莞虎門海灘，上演震撼的「虎門銷煙」壯舉，歷經二十三天艱苦勞動，將這害人的鴉片銷毀殆盡。</w:t>
            </w:r>
          </w:p>
          <w:p w:rsidR="00325886" w:rsidRPr="00325886" w:rsidRDefault="00325886" w:rsidP="00325886">
            <w:pPr>
              <w:rPr>
                <w:rFonts w:ascii="標楷體" w:eastAsia="標楷體" w:hAnsi="標楷體"/>
              </w:rPr>
            </w:pPr>
            <w:r w:rsidRPr="00325886">
              <w:rPr>
                <w:rFonts w:ascii="標楷體" w:eastAsia="標楷體" w:hAnsi="標楷體" w:hint="eastAsia"/>
              </w:rPr>
              <w:t>這一番禁煙大場面，不但是深遠影響中國近代史的大事，更是人類近代禁毒史上的空前範例。1987年6月，聯合國卻以一種方式，證明了「虎門銷煙」超越國界的價值——虎門銷煙結束後的第二天，即公曆6月26日，被定為「世界禁毒日」。</w:t>
            </w:r>
          </w:p>
          <w:p w:rsidR="00325886" w:rsidRPr="00325886" w:rsidRDefault="00325886" w:rsidP="00325886">
            <w:pPr>
              <w:rPr>
                <w:rFonts w:ascii="標楷體" w:eastAsia="標楷體" w:hAnsi="標楷體"/>
              </w:rPr>
            </w:pPr>
          </w:p>
          <w:p w:rsidR="00325886" w:rsidRDefault="00325886" w:rsidP="00325886">
            <w:pPr>
              <w:rPr>
                <w:rFonts w:ascii="標楷體" w:eastAsia="標楷體" w:hAnsi="標楷體"/>
              </w:rPr>
            </w:pPr>
            <w:r>
              <w:rPr>
                <w:rFonts w:ascii="標楷體" w:eastAsia="標楷體" w:hAnsi="標楷體" w:hint="eastAsia"/>
              </w:rPr>
              <w:t>5.</w:t>
            </w:r>
            <w:r w:rsidRPr="00325886">
              <w:rPr>
                <w:rFonts w:ascii="標楷體" w:eastAsia="標楷體" w:hAnsi="標楷體" w:hint="eastAsia"/>
              </w:rPr>
              <w:t>為甚麼林則徐把銷煙的儀式辦得那麼盛大？</w:t>
            </w:r>
          </w:p>
          <w:p w:rsidR="00325886" w:rsidRDefault="00325886" w:rsidP="00325886">
            <w:pPr>
              <w:rPr>
                <w:rFonts w:ascii="標楷體" w:eastAsia="標楷體" w:hAnsi="標楷體"/>
              </w:rPr>
            </w:pPr>
            <w:r w:rsidRPr="00325886">
              <w:rPr>
                <w:rFonts w:ascii="標楷體" w:eastAsia="標楷體" w:hAnsi="標楷體" w:hint="eastAsia"/>
              </w:rPr>
              <w:t>因為林則徐想全國人都知道他銷煙的決心。</w:t>
            </w:r>
          </w:p>
          <w:p w:rsidR="00325886" w:rsidRPr="00325886" w:rsidRDefault="00325886" w:rsidP="00325886">
            <w:pPr>
              <w:rPr>
                <w:rFonts w:ascii="標楷體" w:eastAsia="標楷體" w:hAnsi="標楷體"/>
              </w:rPr>
            </w:pPr>
          </w:p>
          <w:p w:rsidR="00325886" w:rsidRDefault="00325886" w:rsidP="00325886">
            <w:pPr>
              <w:rPr>
                <w:rFonts w:ascii="標楷體" w:eastAsia="標楷體" w:hAnsi="標楷體"/>
              </w:rPr>
            </w:pPr>
            <w:r>
              <w:rPr>
                <w:rFonts w:ascii="標楷體" w:eastAsia="標楷體" w:hAnsi="標楷體" w:hint="eastAsia"/>
              </w:rPr>
              <w:t>6.</w:t>
            </w:r>
            <w:r w:rsidRPr="00325886">
              <w:rPr>
                <w:rFonts w:ascii="標楷體" w:eastAsia="標楷體" w:hAnsi="標楷體" w:hint="eastAsia"/>
              </w:rPr>
              <w:t>百姓支持銷煙嗎？從</w:t>
            </w:r>
            <w:r>
              <w:rPr>
                <w:rFonts w:ascii="標楷體" w:eastAsia="標楷體" w:hAnsi="標楷體" w:hint="eastAsia"/>
              </w:rPr>
              <w:t>課文中</w:t>
            </w:r>
            <w:r w:rsidRPr="00325886">
              <w:rPr>
                <w:rFonts w:ascii="標楷體" w:eastAsia="標楷體" w:hAnsi="標楷體" w:hint="eastAsia"/>
              </w:rPr>
              <w:t>哪裏可以知道？</w:t>
            </w:r>
          </w:p>
          <w:p w:rsidR="00325886" w:rsidRDefault="00325886" w:rsidP="00325886">
            <w:pPr>
              <w:rPr>
                <w:rFonts w:ascii="標楷體" w:eastAsia="標楷體" w:hAnsi="標楷體"/>
              </w:rPr>
            </w:pPr>
            <w:r w:rsidRPr="00325886">
              <w:rPr>
                <w:rFonts w:ascii="標楷體" w:eastAsia="標楷體" w:hAnsi="標楷體" w:hint="eastAsia"/>
              </w:rPr>
              <w:t>百姓十分支持銷煙。一大早就有從各地聞訊趕來的男男女女、老老少少，他們把虎門海灘擠得水泄不通。另外，鴉片銷毀後，在場觀看的老百姓都激動、雀躍，歡呼聲響徹虎門上空。</w:t>
            </w:r>
          </w:p>
          <w:p w:rsidR="00325886" w:rsidRPr="00325886" w:rsidRDefault="00325886" w:rsidP="00325886">
            <w:pPr>
              <w:rPr>
                <w:rFonts w:ascii="標楷體" w:eastAsia="標楷體" w:hAnsi="標楷體"/>
              </w:rPr>
            </w:pPr>
          </w:p>
          <w:p w:rsidR="00325886" w:rsidRDefault="00325886" w:rsidP="00325886">
            <w:pPr>
              <w:rPr>
                <w:rFonts w:ascii="標楷體" w:eastAsia="標楷體" w:hAnsi="標楷體"/>
              </w:rPr>
            </w:pPr>
            <w:r>
              <w:rPr>
                <w:rFonts w:ascii="標楷體" w:eastAsia="標楷體" w:hAnsi="標楷體" w:hint="eastAsia"/>
              </w:rPr>
              <w:t>7.</w:t>
            </w:r>
            <w:r w:rsidRPr="00325886">
              <w:rPr>
                <w:rFonts w:ascii="標楷體" w:eastAsia="標楷體" w:hAnsi="標楷體" w:hint="eastAsia"/>
              </w:rPr>
              <w:t>為甚麼鴉片銷毀後，老百姓都歡呼起來？因為老百姓都知道鴉片的禍害，對鴉片恨之入骨。</w:t>
            </w:r>
          </w:p>
          <w:p w:rsidR="00325886" w:rsidRPr="00325886" w:rsidRDefault="00325886" w:rsidP="00325886">
            <w:pPr>
              <w:rPr>
                <w:rFonts w:ascii="標楷體" w:eastAsia="標楷體" w:hAnsi="標楷體"/>
              </w:rPr>
            </w:pPr>
          </w:p>
          <w:p w:rsidR="005C3E0C" w:rsidRDefault="00325886" w:rsidP="00325886">
            <w:pPr>
              <w:rPr>
                <w:rFonts w:ascii="標楷體" w:eastAsia="標楷體" w:hAnsi="標楷體"/>
              </w:rPr>
            </w:pPr>
            <w:r>
              <w:rPr>
                <w:rFonts w:ascii="標楷體" w:eastAsia="標楷體" w:hAnsi="標楷體" w:hint="eastAsia"/>
              </w:rPr>
              <w:t>8.</w:t>
            </w:r>
            <w:r w:rsidRPr="00325886">
              <w:rPr>
                <w:rFonts w:ascii="標楷體" w:eastAsia="標楷體" w:hAnsi="標楷體" w:hint="eastAsia"/>
              </w:rPr>
              <w:t>鴉片對健康會造成甚麼影響？</w:t>
            </w:r>
          </w:p>
          <w:p w:rsidR="00325886" w:rsidRDefault="00325886" w:rsidP="00325886">
            <w:pPr>
              <w:rPr>
                <w:rFonts w:ascii="標楷體" w:eastAsia="標楷體" w:hAnsi="標楷體"/>
              </w:rPr>
            </w:pPr>
            <w:r w:rsidRPr="00325886">
              <w:rPr>
                <w:rFonts w:ascii="標楷體" w:eastAsia="標楷體" w:hAnsi="標楷體" w:hint="eastAsia"/>
              </w:rPr>
              <w:t>長期或過量服用鴉片作藥物，會造成對藥物的依賴；如作為毒品吸食，會永久性損害人體，甚至造成死亡。</w:t>
            </w:r>
          </w:p>
          <w:p w:rsidR="00325886" w:rsidRPr="00325886" w:rsidRDefault="00325886" w:rsidP="00325886">
            <w:pPr>
              <w:rPr>
                <w:rFonts w:ascii="標楷體" w:eastAsia="標楷體" w:hAnsi="標楷體"/>
              </w:rPr>
            </w:pPr>
          </w:p>
          <w:p w:rsidR="00325886" w:rsidRDefault="00325886" w:rsidP="00325886">
            <w:pPr>
              <w:rPr>
                <w:rFonts w:ascii="標楷體" w:eastAsia="標楷體" w:hAnsi="標楷體"/>
              </w:rPr>
            </w:pPr>
            <w:r>
              <w:rPr>
                <w:rFonts w:ascii="標楷體" w:eastAsia="標楷體" w:hAnsi="標楷體" w:hint="eastAsia"/>
              </w:rPr>
              <w:t>9.</w:t>
            </w:r>
            <w:r w:rsidRPr="00325886">
              <w:rPr>
                <w:rFonts w:ascii="標楷體" w:eastAsia="標楷體" w:hAnsi="標楷體" w:hint="eastAsia"/>
              </w:rPr>
              <w:t>作者在第5段用了「整整」、「二十三天」、「二百多萬斤」這些字眼，這樣寫有甚麼作用？</w:t>
            </w:r>
          </w:p>
          <w:p w:rsidR="00325886" w:rsidRDefault="00325886" w:rsidP="00325886">
            <w:pPr>
              <w:rPr>
                <w:rFonts w:ascii="標楷體" w:eastAsia="標楷體" w:hAnsi="標楷體"/>
              </w:rPr>
            </w:pPr>
            <w:r w:rsidRPr="00325886">
              <w:rPr>
                <w:rFonts w:ascii="標楷體" w:eastAsia="標楷體" w:hAnsi="標楷體" w:hint="eastAsia"/>
              </w:rPr>
              <w:t>這樣描述反映了收繳到的鴉片數量極多，可以讓讀者想像當時毒害的情況，也突出銷煙的巨大成效。</w:t>
            </w:r>
          </w:p>
          <w:p w:rsidR="00325886" w:rsidRPr="00325886" w:rsidRDefault="00325886" w:rsidP="00325886">
            <w:pPr>
              <w:rPr>
                <w:rFonts w:ascii="標楷體" w:eastAsia="標楷體" w:hAnsi="標楷體"/>
              </w:rPr>
            </w:pPr>
          </w:p>
          <w:p w:rsidR="00325886" w:rsidRDefault="00325886" w:rsidP="00325886">
            <w:pPr>
              <w:rPr>
                <w:rFonts w:ascii="標楷體" w:eastAsia="標楷體" w:hAnsi="標楷體"/>
              </w:rPr>
            </w:pPr>
            <w:r>
              <w:rPr>
                <w:rFonts w:ascii="標楷體" w:eastAsia="標楷體" w:hAnsi="標楷體" w:hint="eastAsia"/>
              </w:rPr>
              <w:t>10.</w:t>
            </w:r>
            <w:r w:rsidRPr="00325886">
              <w:rPr>
                <w:rFonts w:ascii="標楷體" w:eastAsia="標楷體" w:hAnsi="標楷體" w:hint="eastAsia"/>
              </w:rPr>
              <w:t>看到嚴謹的銷煙過程，民眾和外國商人各有甚麼感想？你對銷煙的做法又有甚麼感想？</w:t>
            </w:r>
          </w:p>
          <w:p w:rsidR="00325886" w:rsidRDefault="00325886" w:rsidP="00325886">
            <w:pPr>
              <w:rPr>
                <w:rFonts w:ascii="標楷體" w:eastAsia="標楷體" w:hAnsi="標楷體"/>
              </w:rPr>
            </w:pPr>
            <w:r w:rsidRPr="00325886">
              <w:rPr>
                <w:rFonts w:ascii="標楷體" w:eastAsia="標楷體" w:hAnsi="標楷體" w:hint="eastAsia"/>
              </w:rPr>
              <w:t>民眾感到十分激動和雀躍，而外國商人則感到心悅誠服。/後半部分學生自由作答。例如：當時毒品對中國人的禍害很深；毒品害人，我們要遠離毒品。</w:t>
            </w:r>
          </w:p>
          <w:p w:rsidR="005C3E0C" w:rsidRDefault="005C3E0C" w:rsidP="00325886">
            <w:pPr>
              <w:rPr>
                <w:rFonts w:ascii="標楷體" w:eastAsia="標楷體" w:hAnsi="標楷體"/>
              </w:rPr>
            </w:pPr>
          </w:p>
          <w:p w:rsidR="005C3E0C" w:rsidRDefault="005C3E0C" w:rsidP="00325886">
            <w:pPr>
              <w:rPr>
                <w:rFonts w:ascii="標楷體" w:eastAsia="標楷體" w:hAnsi="標楷體"/>
              </w:rPr>
            </w:pPr>
            <w:r>
              <w:rPr>
                <w:rFonts w:ascii="標楷體" w:eastAsia="標楷體" w:hAnsi="標楷體" w:hint="eastAsia"/>
              </w:rPr>
              <w:t>11.你認為本節課守法與公平競爭與課文有何關係?</w:t>
            </w:r>
          </w:p>
          <w:p w:rsidR="005C3E0C" w:rsidRPr="00325886" w:rsidRDefault="005C3E0C" w:rsidP="00325886">
            <w:pPr>
              <w:rPr>
                <w:rFonts w:ascii="標楷體" w:eastAsia="標楷體" w:hAnsi="標楷體"/>
              </w:rPr>
            </w:pPr>
            <w:r>
              <w:rPr>
                <w:rFonts w:ascii="標楷體" w:eastAsia="標楷體" w:hAnsi="標楷體" w:hint="eastAsia"/>
              </w:rPr>
              <w:t>如果英國人願意守法便不會把鴉片銷往我國。如果英國人願意接受公平競爭，理應向我國傾銷更具代表性的物品，吸引我國人民選購，而不是行歪路，以毒品打破公平競爭的法則，為了利益傷害人命。</w:t>
            </w:r>
          </w:p>
          <w:p w:rsidR="00325886" w:rsidRPr="00325886" w:rsidRDefault="00325886" w:rsidP="00325886">
            <w:pPr>
              <w:rPr>
                <w:rFonts w:ascii="標楷體" w:eastAsia="標楷體" w:hAnsi="標楷體"/>
              </w:rPr>
            </w:pPr>
          </w:p>
          <w:p w:rsidR="00325886" w:rsidRDefault="00325886" w:rsidP="00325886">
            <w:pPr>
              <w:rPr>
                <w:rFonts w:ascii="標楷體" w:eastAsia="標楷體" w:hAnsi="標楷體"/>
              </w:rPr>
            </w:pPr>
            <w:r>
              <w:rPr>
                <w:rFonts w:ascii="標楷體" w:eastAsia="標楷體" w:hAnsi="標楷體" w:hint="eastAsia"/>
              </w:rPr>
              <w:t>三.</w:t>
            </w:r>
            <w:r>
              <w:rPr>
                <w:rFonts w:ascii="標楷體" w:eastAsia="標楷體" w:hAnsi="標楷體"/>
              </w:rPr>
              <w:t xml:space="preserve"> </w:t>
            </w:r>
            <w:r>
              <w:rPr>
                <w:rFonts w:ascii="標楷體" w:eastAsia="標楷體" w:hAnsi="標楷體" w:hint="eastAsia"/>
              </w:rPr>
              <w:t>總結:</w:t>
            </w:r>
          </w:p>
          <w:p w:rsidR="00325886" w:rsidRPr="00325886" w:rsidRDefault="000C6251" w:rsidP="00325886">
            <w:pPr>
              <w:rPr>
                <w:rFonts w:ascii="標楷體" w:eastAsia="標楷體" w:hAnsi="標楷體"/>
              </w:rPr>
            </w:pPr>
            <w:r>
              <w:rPr>
                <w:rFonts w:ascii="標楷體" w:eastAsia="標楷體" w:hAnsi="標楷體" w:hint="eastAsia"/>
              </w:rPr>
              <w:t>(1)</w:t>
            </w:r>
            <w:r w:rsidR="00325886" w:rsidRPr="00325886">
              <w:rPr>
                <w:rFonts w:ascii="標楷體" w:eastAsia="標楷體" w:hAnsi="標楷體" w:hint="eastAsia"/>
              </w:rPr>
              <w:t>「虎門銷煙」大致遏制了鴉片在中國的氾濫，在民間產生了積極的影響。而且，這次禁煙運動大大增加了中國廣大民眾對鴉片禍害的認識，讓人們看清楚英國向中國販賣鴉片的本質，喚醒了他們的愛國意識。</w:t>
            </w:r>
          </w:p>
          <w:p w:rsidR="000E0627" w:rsidRDefault="00325886" w:rsidP="00325886">
            <w:pPr>
              <w:rPr>
                <w:rFonts w:ascii="標楷體" w:eastAsia="標楷體" w:hAnsi="標楷體"/>
              </w:rPr>
            </w:pPr>
            <w:r w:rsidRPr="00325886">
              <w:rPr>
                <w:rFonts w:ascii="標楷體" w:eastAsia="標楷體" w:hAnsi="標楷體" w:hint="eastAsia"/>
              </w:rPr>
              <w:t>（2）經過這次事件，禁煙的林則徐被人們尊為民族英雄，其清廉、剛正不阿的品質也為後人傳頌。但是，「虎門銷煙」也加速了英國對中國的侵略，因為禁煙運動直接損害了英國的利益，英國政府很快便決定對中國發動蓄謀已久的侵略戰爭，「虎門銷煙」也成為外國列強向中國發動戰爭的導火線。</w:t>
            </w:r>
          </w:p>
          <w:p w:rsidR="000E0627" w:rsidRDefault="000E0627" w:rsidP="00E35CBC">
            <w:pPr>
              <w:rPr>
                <w:rFonts w:ascii="標楷體" w:eastAsia="標楷體" w:hAnsi="標楷體"/>
              </w:rPr>
            </w:pPr>
          </w:p>
          <w:p w:rsidR="000E0627" w:rsidRDefault="000C6251" w:rsidP="00E35CBC">
            <w:pPr>
              <w:rPr>
                <w:rFonts w:ascii="標楷體" w:eastAsia="標楷體" w:hAnsi="標楷體"/>
              </w:rPr>
            </w:pPr>
            <w:r>
              <w:rPr>
                <w:rFonts w:ascii="標楷體" w:eastAsia="標楷體" w:hAnsi="標楷體"/>
              </w:rPr>
              <w:t>四</w:t>
            </w:r>
            <w:r>
              <w:rPr>
                <w:rFonts w:ascii="標楷體" w:eastAsia="標楷體" w:hAnsi="標楷體" w:hint="eastAsia"/>
              </w:rPr>
              <w:t>.作業:</w:t>
            </w:r>
          </w:p>
          <w:p w:rsidR="000E0627" w:rsidRPr="00C05F0C" w:rsidRDefault="000C6251" w:rsidP="00724ABD">
            <w:pPr>
              <w:rPr>
                <w:rFonts w:ascii="標楷體" w:eastAsia="標楷體" w:hAnsi="標楷體"/>
              </w:rPr>
            </w:pPr>
            <w:r>
              <w:rPr>
                <w:rFonts w:ascii="標楷體" w:eastAsia="標楷體" w:hAnsi="標楷體" w:hint="eastAsia"/>
              </w:rPr>
              <w:t>回家找一找</w:t>
            </w:r>
            <w:r w:rsidRPr="00325886">
              <w:rPr>
                <w:rFonts w:ascii="標楷體" w:eastAsia="標楷體" w:hAnsi="標楷體" w:hint="eastAsia"/>
              </w:rPr>
              <w:t>「虎門銷煙」</w:t>
            </w:r>
            <w:r>
              <w:rPr>
                <w:rFonts w:ascii="標楷體" w:eastAsia="標楷體" w:hAnsi="標楷體" w:hint="eastAsia"/>
              </w:rPr>
              <w:t>引</w:t>
            </w:r>
            <w:r w:rsidRPr="00325886">
              <w:rPr>
                <w:rFonts w:ascii="標楷體" w:eastAsia="標楷體" w:hAnsi="標楷體" w:hint="eastAsia"/>
              </w:rPr>
              <w:t>發</w:t>
            </w:r>
            <w:r>
              <w:rPr>
                <w:rFonts w:ascii="標楷體" w:eastAsia="標楷體" w:hAnsi="標楷體" w:hint="eastAsia"/>
              </w:rPr>
              <w:t>英國對國發</w:t>
            </w:r>
            <w:r w:rsidRPr="00325886">
              <w:rPr>
                <w:rFonts w:ascii="標楷體" w:eastAsia="標楷體" w:hAnsi="標楷體" w:hint="eastAsia"/>
              </w:rPr>
              <w:t>動蓄謀已久的侵略戰爭</w:t>
            </w:r>
            <w:r>
              <w:rPr>
                <w:rFonts w:ascii="標楷體" w:eastAsia="標楷體" w:hAnsi="標楷體" w:hint="eastAsia"/>
              </w:rPr>
              <w:t>細節，明天進行匯報。</w:t>
            </w:r>
          </w:p>
        </w:tc>
        <w:tc>
          <w:tcPr>
            <w:tcW w:w="2053" w:type="dxa"/>
            <w:gridSpan w:val="2"/>
            <w:tcBorders>
              <w:top w:val="single" w:sz="4" w:space="0" w:color="auto"/>
              <w:left w:val="single" w:sz="4" w:space="0" w:color="auto"/>
              <w:bottom w:val="single" w:sz="12" w:space="0" w:color="auto"/>
              <w:right w:val="single" w:sz="4" w:space="0" w:color="auto"/>
            </w:tcBorders>
          </w:tcPr>
          <w:p w:rsidR="000E0627" w:rsidRDefault="000E0627" w:rsidP="00724ABD">
            <w:pPr>
              <w:rPr>
                <w:rFonts w:ascii="標楷體" w:eastAsia="標楷體" w:hAnsi="標楷體"/>
              </w:rPr>
            </w:pPr>
            <w:r>
              <w:rPr>
                <w:rFonts w:ascii="標楷體" w:eastAsia="標楷體" w:hAnsi="標楷體"/>
              </w:rPr>
              <w:t>PPT</w:t>
            </w: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C452C4" w:rsidRDefault="00C452C4" w:rsidP="00724ABD">
            <w:pPr>
              <w:rPr>
                <w:rFonts w:ascii="標楷體" w:eastAsia="標楷體" w:hAnsi="標楷體"/>
              </w:rPr>
            </w:pPr>
          </w:p>
          <w:p w:rsidR="00C452C4" w:rsidRDefault="00C452C4" w:rsidP="00C452C4">
            <w:pPr>
              <w:rPr>
                <w:rFonts w:ascii="標楷體" w:eastAsia="標楷體" w:hAnsi="標楷體"/>
              </w:rPr>
            </w:pPr>
            <w:r>
              <w:rPr>
                <w:rFonts w:ascii="標楷體" w:eastAsia="標楷體" w:hAnsi="標楷體"/>
              </w:rPr>
              <w:t>PPT</w:t>
            </w: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r>
              <w:rPr>
                <w:rFonts w:ascii="標楷體" w:eastAsia="標楷體" w:hAnsi="標楷體" w:hint="eastAsia"/>
              </w:rPr>
              <w:t>PPT</w:t>
            </w: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Pr="00C05F0C" w:rsidRDefault="00D72C6E" w:rsidP="00724ABD">
            <w:pPr>
              <w:rPr>
                <w:rFonts w:ascii="標楷體" w:eastAsia="標楷體" w:hAnsi="標楷體"/>
              </w:rPr>
            </w:pPr>
          </w:p>
        </w:tc>
        <w:tc>
          <w:tcPr>
            <w:tcW w:w="1425" w:type="dxa"/>
            <w:tcBorders>
              <w:top w:val="single" w:sz="4" w:space="0" w:color="auto"/>
              <w:left w:val="single" w:sz="4" w:space="0" w:color="auto"/>
              <w:bottom w:val="single" w:sz="12" w:space="0" w:color="auto"/>
              <w:right w:val="single" w:sz="12" w:space="0" w:color="auto"/>
            </w:tcBorders>
          </w:tcPr>
          <w:p w:rsidR="000E0627" w:rsidRPr="00C05F0C" w:rsidRDefault="000E0627" w:rsidP="00B2721C">
            <w:pPr>
              <w:rPr>
                <w:rFonts w:ascii="標楷體" w:eastAsia="標楷體" w:hAnsi="標楷體"/>
              </w:rPr>
            </w:pPr>
            <w:r>
              <w:rPr>
                <w:rFonts w:ascii="標楷體" w:eastAsia="標楷體" w:hAnsi="標楷體"/>
              </w:rPr>
              <w:t>0-</w:t>
            </w:r>
            <w:r w:rsidR="00C452C4">
              <w:rPr>
                <w:rFonts w:ascii="標楷體" w:eastAsia="標楷體" w:hAnsi="標楷體" w:hint="eastAsia"/>
              </w:rPr>
              <w:t>10</w:t>
            </w:r>
          </w:p>
          <w:p w:rsidR="000E0627" w:rsidRPr="00C05F0C" w:rsidRDefault="000E0627" w:rsidP="00B2721C">
            <w:pPr>
              <w:rPr>
                <w:rFonts w:ascii="標楷體" w:eastAsia="標楷體" w:hAnsi="標楷體"/>
              </w:rPr>
            </w:pPr>
          </w:p>
          <w:p w:rsidR="000E0627" w:rsidRDefault="000E0627"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D72C6E" w:rsidRDefault="00D72C6E" w:rsidP="00B2721C">
            <w:pPr>
              <w:rPr>
                <w:rFonts w:ascii="標楷體" w:eastAsia="標楷體" w:hAnsi="標楷體"/>
              </w:rPr>
            </w:pPr>
          </w:p>
          <w:p w:rsidR="00C452C4" w:rsidRDefault="00C452C4" w:rsidP="00B2721C">
            <w:pPr>
              <w:rPr>
                <w:rFonts w:ascii="標楷體" w:eastAsia="標楷體" w:hAnsi="標楷體"/>
              </w:rPr>
            </w:pPr>
            <w:r>
              <w:rPr>
                <w:rFonts w:ascii="標楷體" w:eastAsia="標楷體" w:hAnsi="標楷體" w:hint="eastAsia"/>
              </w:rPr>
              <w:t>10-35</w:t>
            </w:r>
          </w:p>
          <w:p w:rsidR="000E0627" w:rsidRDefault="000E0627" w:rsidP="00B2721C">
            <w:pPr>
              <w:rPr>
                <w:rFonts w:ascii="標楷體" w:eastAsia="標楷體" w:hAnsi="標楷體"/>
              </w:rPr>
            </w:pPr>
          </w:p>
          <w:p w:rsidR="000E0627" w:rsidRDefault="000E0627" w:rsidP="00B2721C">
            <w:pPr>
              <w:rPr>
                <w:rFonts w:ascii="標楷體" w:eastAsia="標楷體" w:hAnsi="標楷體"/>
              </w:rPr>
            </w:pPr>
          </w:p>
          <w:p w:rsidR="000E0627" w:rsidRDefault="000E0627" w:rsidP="00B2721C">
            <w:pPr>
              <w:rPr>
                <w:rFonts w:ascii="標楷體" w:eastAsia="標楷體" w:hAnsi="標楷體"/>
              </w:rPr>
            </w:pPr>
          </w:p>
          <w:p w:rsidR="000E0627" w:rsidRDefault="000E0627" w:rsidP="00B2721C">
            <w:pPr>
              <w:rPr>
                <w:rFonts w:ascii="標楷體" w:eastAsia="標楷體" w:hAnsi="標楷體"/>
              </w:rPr>
            </w:pPr>
          </w:p>
          <w:p w:rsidR="000E0627" w:rsidRDefault="000E0627" w:rsidP="00B2721C">
            <w:pPr>
              <w:rPr>
                <w:rFonts w:ascii="標楷體" w:eastAsia="標楷體" w:hAnsi="標楷體"/>
              </w:rPr>
            </w:pPr>
          </w:p>
          <w:p w:rsidR="000E0627" w:rsidRDefault="000E0627" w:rsidP="00B2721C">
            <w:pPr>
              <w:rPr>
                <w:rFonts w:ascii="標楷體" w:eastAsia="標楷體" w:hAnsi="標楷體"/>
              </w:rPr>
            </w:pPr>
          </w:p>
          <w:p w:rsidR="000E0627" w:rsidRDefault="000E0627" w:rsidP="00B2721C">
            <w:pPr>
              <w:rPr>
                <w:rFonts w:ascii="標楷體" w:eastAsia="標楷體" w:hAnsi="標楷體"/>
              </w:rPr>
            </w:pPr>
          </w:p>
          <w:p w:rsidR="000E0627" w:rsidRDefault="000E0627" w:rsidP="00B2721C">
            <w:pPr>
              <w:rPr>
                <w:rFonts w:ascii="標楷體" w:eastAsia="標楷體" w:hAnsi="標楷體"/>
              </w:rPr>
            </w:pPr>
          </w:p>
          <w:p w:rsidR="000E0627" w:rsidRDefault="000E0627" w:rsidP="00B2721C">
            <w:pPr>
              <w:rPr>
                <w:rFonts w:ascii="標楷體" w:eastAsia="標楷體" w:hAnsi="標楷體"/>
              </w:rPr>
            </w:pPr>
          </w:p>
          <w:p w:rsidR="000E0627" w:rsidRDefault="000E0627" w:rsidP="00B2721C">
            <w:pPr>
              <w:rPr>
                <w:rFonts w:ascii="標楷體" w:eastAsia="標楷體" w:hAnsi="標楷體"/>
              </w:rPr>
            </w:pPr>
          </w:p>
          <w:p w:rsidR="000E0627" w:rsidRDefault="000E0627" w:rsidP="00B2721C">
            <w:pPr>
              <w:rPr>
                <w:rFonts w:ascii="標楷體" w:eastAsia="標楷體" w:hAnsi="標楷體"/>
              </w:rPr>
            </w:pPr>
          </w:p>
          <w:p w:rsidR="000E0627" w:rsidRDefault="000E0627" w:rsidP="00B2721C">
            <w:pPr>
              <w:rPr>
                <w:rFonts w:ascii="標楷體" w:eastAsia="標楷體" w:hAnsi="標楷體"/>
              </w:rPr>
            </w:pPr>
          </w:p>
          <w:p w:rsidR="000E0627" w:rsidRDefault="000E0627" w:rsidP="00B2721C">
            <w:pPr>
              <w:rPr>
                <w:rFonts w:ascii="標楷體" w:eastAsia="標楷體" w:hAnsi="標楷體"/>
              </w:rPr>
            </w:pPr>
          </w:p>
          <w:p w:rsidR="000E0627" w:rsidRDefault="000E0627" w:rsidP="00B2721C">
            <w:pPr>
              <w:rPr>
                <w:rFonts w:ascii="標楷體" w:eastAsia="標楷體" w:hAnsi="標楷體"/>
              </w:rPr>
            </w:pPr>
          </w:p>
          <w:p w:rsidR="000E0627" w:rsidRDefault="000E0627" w:rsidP="00B2721C">
            <w:pPr>
              <w:rPr>
                <w:rFonts w:ascii="標楷體" w:eastAsia="標楷體" w:hAnsi="標楷體"/>
              </w:rPr>
            </w:pPr>
          </w:p>
          <w:p w:rsidR="000E0627" w:rsidRDefault="000E0627" w:rsidP="00B2721C">
            <w:pPr>
              <w:rPr>
                <w:rFonts w:ascii="標楷體" w:eastAsia="標楷體" w:hAnsi="標楷體"/>
              </w:rPr>
            </w:pPr>
          </w:p>
          <w:p w:rsidR="000E0627" w:rsidRDefault="000E0627" w:rsidP="00B2721C">
            <w:pPr>
              <w:rPr>
                <w:rFonts w:ascii="標楷體" w:eastAsia="標楷體" w:hAnsi="標楷體"/>
              </w:rPr>
            </w:pPr>
          </w:p>
          <w:p w:rsidR="000E0627" w:rsidRDefault="000E0627" w:rsidP="00B2721C">
            <w:pPr>
              <w:rPr>
                <w:rFonts w:ascii="標楷體" w:eastAsia="標楷體" w:hAnsi="標楷體"/>
              </w:rPr>
            </w:pPr>
          </w:p>
          <w:p w:rsidR="000E0627" w:rsidRDefault="000E0627"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D72C6E" w:rsidRDefault="00D72C6E" w:rsidP="00B2721C">
            <w:pPr>
              <w:rPr>
                <w:rFonts w:ascii="標楷體" w:eastAsia="標楷體" w:hAnsi="標楷體"/>
              </w:rPr>
            </w:pPr>
          </w:p>
          <w:p w:rsidR="00D72C6E" w:rsidRDefault="00D72C6E" w:rsidP="00B2721C">
            <w:pPr>
              <w:rPr>
                <w:rFonts w:ascii="標楷體" w:eastAsia="標楷體" w:hAnsi="標楷體"/>
              </w:rPr>
            </w:pPr>
          </w:p>
          <w:p w:rsidR="00D72C6E" w:rsidRDefault="00D72C6E" w:rsidP="00B2721C">
            <w:pPr>
              <w:rPr>
                <w:rFonts w:ascii="標楷體" w:eastAsia="標楷體" w:hAnsi="標楷體"/>
              </w:rPr>
            </w:pPr>
          </w:p>
          <w:p w:rsidR="00D72C6E" w:rsidRDefault="00D72C6E" w:rsidP="00B2721C">
            <w:pPr>
              <w:rPr>
                <w:rFonts w:ascii="標楷體" w:eastAsia="標楷體" w:hAnsi="標楷體"/>
              </w:rPr>
            </w:pPr>
          </w:p>
          <w:p w:rsidR="00D72C6E" w:rsidRDefault="00D72C6E" w:rsidP="00B2721C">
            <w:pPr>
              <w:rPr>
                <w:rFonts w:ascii="標楷體" w:eastAsia="標楷體" w:hAnsi="標楷體"/>
              </w:rPr>
            </w:pPr>
          </w:p>
          <w:p w:rsidR="00D72C6E" w:rsidRDefault="00D72C6E" w:rsidP="00B2721C">
            <w:pPr>
              <w:rPr>
                <w:rFonts w:ascii="標楷體" w:eastAsia="標楷體" w:hAnsi="標楷體"/>
              </w:rPr>
            </w:pPr>
          </w:p>
          <w:p w:rsidR="00D72C6E" w:rsidRDefault="00D72C6E" w:rsidP="00B2721C">
            <w:pPr>
              <w:rPr>
                <w:rFonts w:ascii="標楷體" w:eastAsia="標楷體" w:hAnsi="標楷體"/>
              </w:rPr>
            </w:pPr>
          </w:p>
          <w:p w:rsidR="00D72C6E" w:rsidRDefault="00D72C6E" w:rsidP="00B2721C">
            <w:pPr>
              <w:rPr>
                <w:rFonts w:ascii="標楷體" w:eastAsia="標楷體" w:hAnsi="標楷體"/>
              </w:rPr>
            </w:pPr>
          </w:p>
          <w:p w:rsidR="00C452C4" w:rsidRDefault="00C452C4" w:rsidP="00B2721C">
            <w:pPr>
              <w:rPr>
                <w:rFonts w:ascii="標楷體" w:eastAsia="標楷體" w:hAnsi="標楷體"/>
              </w:rPr>
            </w:pPr>
            <w:r>
              <w:rPr>
                <w:rFonts w:ascii="標楷體" w:eastAsia="標楷體" w:hAnsi="標楷體" w:hint="eastAsia"/>
              </w:rPr>
              <w:t>35-39</w:t>
            </w: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D72C6E" w:rsidRDefault="00D72C6E" w:rsidP="00B2721C">
            <w:pPr>
              <w:rPr>
                <w:rFonts w:ascii="標楷體" w:eastAsia="標楷體" w:hAnsi="標楷體"/>
              </w:rPr>
            </w:pPr>
          </w:p>
          <w:p w:rsidR="000E0627" w:rsidRDefault="000E0627" w:rsidP="00B2721C">
            <w:pPr>
              <w:rPr>
                <w:rFonts w:ascii="標楷體" w:eastAsia="標楷體" w:hAnsi="標楷體"/>
              </w:rPr>
            </w:pPr>
          </w:p>
          <w:p w:rsidR="000E0627" w:rsidRDefault="000E0627" w:rsidP="00B2721C">
            <w:pPr>
              <w:rPr>
                <w:rFonts w:ascii="標楷體" w:eastAsia="標楷體" w:hAnsi="標楷體"/>
              </w:rPr>
            </w:pPr>
            <w:r>
              <w:rPr>
                <w:rFonts w:ascii="標楷體" w:eastAsia="標楷體" w:hAnsi="標楷體"/>
              </w:rPr>
              <w:t>39-40</w:t>
            </w:r>
          </w:p>
          <w:p w:rsidR="000E0627" w:rsidRPr="00C05F0C" w:rsidRDefault="000E0627" w:rsidP="00B2721C">
            <w:pPr>
              <w:rPr>
                <w:rFonts w:ascii="標楷體" w:eastAsia="標楷體" w:hAnsi="標楷體"/>
              </w:rPr>
            </w:pPr>
          </w:p>
        </w:tc>
      </w:tr>
      <w:tr w:rsidR="000E0627" w:rsidRPr="00C15738" w:rsidTr="006E58C1">
        <w:trPr>
          <w:trHeight w:val="553"/>
          <w:jc w:val="center"/>
        </w:trPr>
        <w:tc>
          <w:tcPr>
            <w:tcW w:w="1692" w:type="dxa"/>
            <w:tcBorders>
              <w:top w:val="single" w:sz="12" w:space="0" w:color="auto"/>
              <w:left w:val="single" w:sz="12" w:space="0" w:color="auto"/>
              <w:bottom w:val="single" w:sz="4" w:space="0" w:color="auto"/>
              <w:right w:val="single" w:sz="4" w:space="0" w:color="auto"/>
            </w:tcBorders>
            <w:vAlign w:val="center"/>
            <w:hideMark/>
          </w:tcPr>
          <w:p w:rsidR="000E0627" w:rsidRPr="00C15738" w:rsidRDefault="000E0627" w:rsidP="00C15738">
            <w:pPr>
              <w:rPr>
                <w:rFonts w:ascii="標楷體" w:eastAsia="標楷體" w:hAnsi="標楷體"/>
                <w:lang w:val="pt-PT"/>
              </w:rPr>
            </w:pPr>
            <w:r w:rsidRPr="00C15738">
              <w:rPr>
                <w:rFonts w:ascii="標楷體" w:eastAsia="標楷體" w:hAnsi="標楷體" w:hint="eastAsia"/>
              </w:rPr>
              <w:t>節數／總節數</w:t>
            </w:r>
          </w:p>
        </w:tc>
        <w:tc>
          <w:tcPr>
            <w:tcW w:w="3113" w:type="dxa"/>
            <w:tcBorders>
              <w:top w:val="single" w:sz="12" w:space="0" w:color="auto"/>
              <w:left w:val="single" w:sz="4" w:space="0" w:color="auto"/>
              <w:bottom w:val="single" w:sz="4" w:space="0" w:color="auto"/>
              <w:right w:val="single" w:sz="4" w:space="0" w:color="auto"/>
            </w:tcBorders>
            <w:vAlign w:val="center"/>
          </w:tcPr>
          <w:p w:rsidR="000E0627" w:rsidRPr="00C15738" w:rsidRDefault="000E0627" w:rsidP="00C15738">
            <w:pPr>
              <w:rPr>
                <w:rFonts w:ascii="標楷體" w:eastAsia="標楷體" w:hAnsi="標楷體"/>
                <w:lang w:val="pt-PT"/>
              </w:rPr>
            </w:pPr>
            <w:r w:rsidRPr="003140A0">
              <w:rPr>
                <w:rFonts w:ascii="標楷體" w:eastAsia="標楷體" w:hAnsi="標楷體" w:hint="eastAsia"/>
                <w:lang w:val="pt-PT"/>
              </w:rPr>
              <w:t>3</w:t>
            </w:r>
            <w:r w:rsidRPr="00C15738">
              <w:rPr>
                <w:rFonts w:ascii="標楷體" w:eastAsia="標楷體" w:hAnsi="標楷體"/>
                <w:lang w:val="pt-PT"/>
              </w:rPr>
              <w:t>/3</w:t>
            </w:r>
          </w:p>
        </w:tc>
        <w:tc>
          <w:tcPr>
            <w:tcW w:w="1271" w:type="dxa"/>
            <w:tcBorders>
              <w:top w:val="single" w:sz="12" w:space="0" w:color="auto"/>
              <w:left w:val="single" w:sz="4" w:space="0" w:color="auto"/>
              <w:bottom w:val="single" w:sz="4" w:space="0" w:color="auto"/>
              <w:right w:val="single" w:sz="4" w:space="0" w:color="auto"/>
            </w:tcBorders>
            <w:vAlign w:val="center"/>
          </w:tcPr>
          <w:p w:rsidR="000E0627" w:rsidRPr="00C15738" w:rsidRDefault="000E0627" w:rsidP="00C15738">
            <w:pPr>
              <w:rPr>
                <w:rFonts w:ascii="標楷體" w:eastAsia="標楷體" w:hAnsi="標楷體"/>
              </w:rPr>
            </w:pPr>
            <w:r w:rsidRPr="00C15738">
              <w:rPr>
                <w:rFonts w:ascii="標楷體" w:eastAsia="標楷體" w:hAnsi="標楷體" w:hint="eastAsia"/>
              </w:rPr>
              <w:t>科目</w:t>
            </w:r>
          </w:p>
        </w:tc>
        <w:tc>
          <w:tcPr>
            <w:tcW w:w="2207" w:type="dxa"/>
            <w:gridSpan w:val="2"/>
            <w:tcBorders>
              <w:top w:val="single" w:sz="12" w:space="0" w:color="auto"/>
              <w:left w:val="single" w:sz="4" w:space="0" w:color="auto"/>
              <w:bottom w:val="single" w:sz="4" w:space="0" w:color="auto"/>
              <w:right w:val="single" w:sz="12" w:space="0" w:color="auto"/>
            </w:tcBorders>
            <w:vAlign w:val="center"/>
          </w:tcPr>
          <w:p w:rsidR="000E0627" w:rsidRPr="00C15738" w:rsidRDefault="000E0627" w:rsidP="00C15738">
            <w:pPr>
              <w:rPr>
                <w:rFonts w:ascii="標楷體" w:eastAsia="標楷體" w:hAnsi="標楷體"/>
              </w:rPr>
            </w:pPr>
            <w:r w:rsidRPr="00C15738">
              <w:rPr>
                <w:rFonts w:ascii="標楷體" w:eastAsia="標楷體" w:hAnsi="標楷體"/>
              </w:rPr>
              <w:t>語文</w:t>
            </w:r>
          </w:p>
        </w:tc>
      </w:tr>
      <w:tr w:rsidR="000E0627" w:rsidRPr="00C15738" w:rsidTr="006E58C1">
        <w:trPr>
          <w:trHeight w:val="553"/>
          <w:jc w:val="center"/>
        </w:trPr>
        <w:tc>
          <w:tcPr>
            <w:tcW w:w="1692" w:type="dxa"/>
            <w:tcBorders>
              <w:top w:val="single" w:sz="4" w:space="0" w:color="auto"/>
              <w:left w:val="single" w:sz="12" w:space="0" w:color="auto"/>
              <w:bottom w:val="single" w:sz="4" w:space="0" w:color="auto"/>
              <w:right w:val="single" w:sz="4" w:space="0" w:color="auto"/>
            </w:tcBorders>
            <w:vAlign w:val="center"/>
            <w:hideMark/>
          </w:tcPr>
          <w:p w:rsidR="000E0627" w:rsidRPr="00C15738" w:rsidRDefault="000E0627" w:rsidP="00C15738">
            <w:pPr>
              <w:rPr>
                <w:rFonts w:ascii="標楷體" w:eastAsia="標楷體" w:hAnsi="標楷體"/>
              </w:rPr>
            </w:pPr>
            <w:r w:rsidRPr="00C15738">
              <w:rPr>
                <w:rFonts w:ascii="標楷體" w:eastAsia="標楷體" w:hAnsi="標楷體" w:hint="eastAsia"/>
              </w:rPr>
              <w:t>實施年級</w:t>
            </w:r>
          </w:p>
        </w:tc>
        <w:tc>
          <w:tcPr>
            <w:tcW w:w="3113" w:type="dxa"/>
            <w:tcBorders>
              <w:top w:val="single" w:sz="4" w:space="0" w:color="auto"/>
              <w:left w:val="single" w:sz="4" w:space="0" w:color="auto"/>
              <w:bottom w:val="single" w:sz="4" w:space="0" w:color="auto"/>
              <w:right w:val="single" w:sz="4" w:space="0" w:color="auto"/>
            </w:tcBorders>
            <w:vAlign w:val="center"/>
          </w:tcPr>
          <w:p w:rsidR="000E0627" w:rsidRPr="00C15738" w:rsidRDefault="000E0627" w:rsidP="00C15738">
            <w:pPr>
              <w:rPr>
                <w:rFonts w:ascii="標楷體" w:eastAsia="標楷體" w:hAnsi="標楷體"/>
              </w:rPr>
            </w:pPr>
            <w:r w:rsidRPr="00C15738">
              <w:rPr>
                <w:rFonts w:ascii="標楷體" w:eastAsia="標楷體" w:hAnsi="標楷體"/>
              </w:rPr>
              <w:t>小五</w:t>
            </w:r>
          </w:p>
        </w:tc>
        <w:tc>
          <w:tcPr>
            <w:tcW w:w="1271" w:type="dxa"/>
            <w:tcBorders>
              <w:top w:val="single" w:sz="4" w:space="0" w:color="auto"/>
              <w:left w:val="single" w:sz="4" w:space="0" w:color="auto"/>
              <w:bottom w:val="single" w:sz="4" w:space="0" w:color="auto"/>
              <w:right w:val="single" w:sz="4" w:space="0" w:color="auto"/>
            </w:tcBorders>
            <w:vAlign w:val="center"/>
            <w:hideMark/>
          </w:tcPr>
          <w:p w:rsidR="000E0627" w:rsidRPr="00C15738" w:rsidRDefault="000E0627" w:rsidP="00C15738">
            <w:pPr>
              <w:rPr>
                <w:rFonts w:ascii="標楷體" w:eastAsia="標楷體" w:hAnsi="標楷體"/>
              </w:rPr>
            </w:pPr>
            <w:r w:rsidRPr="00C15738">
              <w:rPr>
                <w:rFonts w:ascii="標楷體" w:eastAsia="標楷體" w:hAnsi="標楷體" w:hint="eastAsia"/>
              </w:rPr>
              <w:t>實施日期</w:t>
            </w:r>
          </w:p>
        </w:tc>
        <w:tc>
          <w:tcPr>
            <w:tcW w:w="2207" w:type="dxa"/>
            <w:gridSpan w:val="2"/>
            <w:tcBorders>
              <w:top w:val="single" w:sz="4" w:space="0" w:color="auto"/>
              <w:left w:val="single" w:sz="4" w:space="0" w:color="auto"/>
              <w:bottom w:val="single" w:sz="4" w:space="0" w:color="auto"/>
              <w:right w:val="single" w:sz="12" w:space="0" w:color="auto"/>
            </w:tcBorders>
            <w:vAlign w:val="center"/>
          </w:tcPr>
          <w:p w:rsidR="000E0627" w:rsidRPr="00C15738" w:rsidRDefault="000E0627" w:rsidP="00890760">
            <w:pPr>
              <w:rPr>
                <w:rFonts w:ascii="標楷體" w:eastAsia="標楷體" w:hAnsi="標楷體"/>
              </w:rPr>
            </w:pPr>
            <w:r w:rsidRPr="00C15738">
              <w:rPr>
                <w:rFonts w:ascii="標楷體" w:eastAsia="標楷體" w:hAnsi="標楷體"/>
              </w:rPr>
              <w:t>1</w:t>
            </w:r>
            <w:r>
              <w:rPr>
                <w:rFonts w:ascii="標楷體" w:eastAsia="標楷體" w:hAnsi="標楷體" w:hint="eastAsia"/>
              </w:rPr>
              <w:t>2</w:t>
            </w:r>
            <w:r w:rsidRPr="00C15738">
              <w:rPr>
                <w:rFonts w:ascii="標楷體" w:eastAsia="標楷體" w:hAnsi="標楷體"/>
              </w:rPr>
              <w:t>/</w:t>
            </w:r>
            <w:r>
              <w:rPr>
                <w:rFonts w:ascii="標楷體" w:eastAsia="標楷體" w:hAnsi="標楷體" w:hint="eastAsia"/>
              </w:rPr>
              <w:t>10</w:t>
            </w:r>
          </w:p>
        </w:tc>
      </w:tr>
      <w:tr w:rsidR="000E0627" w:rsidRPr="00C15738" w:rsidTr="006E58C1">
        <w:trPr>
          <w:trHeight w:val="553"/>
          <w:jc w:val="center"/>
        </w:trPr>
        <w:tc>
          <w:tcPr>
            <w:tcW w:w="1692" w:type="dxa"/>
            <w:tcBorders>
              <w:top w:val="single" w:sz="4" w:space="0" w:color="auto"/>
              <w:left w:val="single" w:sz="12" w:space="0" w:color="auto"/>
              <w:right w:val="single" w:sz="4" w:space="0" w:color="auto"/>
            </w:tcBorders>
            <w:vAlign w:val="center"/>
            <w:hideMark/>
          </w:tcPr>
          <w:p w:rsidR="000E0627" w:rsidRPr="00C15738" w:rsidRDefault="000E0627" w:rsidP="00C15738">
            <w:pPr>
              <w:rPr>
                <w:rFonts w:ascii="標楷體" w:eastAsia="標楷體" w:hAnsi="標楷體"/>
              </w:rPr>
            </w:pPr>
            <w:r w:rsidRPr="00C15738">
              <w:rPr>
                <w:rFonts w:ascii="標楷體" w:eastAsia="標楷體" w:hAnsi="標楷體" w:hint="eastAsia"/>
              </w:rPr>
              <w:t>本課名稱</w:t>
            </w:r>
          </w:p>
        </w:tc>
        <w:tc>
          <w:tcPr>
            <w:tcW w:w="6591" w:type="dxa"/>
            <w:gridSpan w:val="4"/>
            <w:tcBorders>
              <w:top w:val="single" w:sz="4" w:space="0" w:color="auto"/>
              <w:left w:val="single" w:sz="4" w:space="0" w:color="auto"/>
              <w:right w:val="single" w:sz="12" w:space="0" w:color="auto"/>
            </w:tcBorders>
            <w:vAlign w:val="center"/>
          </w:tcPr>
          <w:p w:rsidR="000E0627" w:rsidRPr="00C15738" w:rsidRDefault="0003730D" w:rsidP="00C15738">
            <w:pPr>
              <w:rPr>
                <w:rFonts w:ascii="標楷體" w:eastAsia="標楷體" w:hAnsi="標楷體"/>
              </w:rPr>
            </w:pPr>
            <w:r w:rsidRPr="00325886">
              <w:rPr>
                <w:rFonts w:ascii="標楷體" w:eastAsia="標楷體" w:hAnsi="標楷體" w:hint="eastAsia"/>
              </w:rPr>
              <w:t>虎門銷煙</w:t>
            </w:r>
            <w:r>
              <w:rPr>
                <w:rFonts w:ascii="標楷體" w:eastAsia="標楷體" w:hAnsi="標楷體" w:hint="eastAsia"/>
              </w:rPr>
              <w:t>與國家安全帶來的反思和啟示</w:t>
            </w:r>
          </w:p>
        </w:tc>
      </w:tr>
      <w:tr w:rsidR="000E0627" w:rsidRPr="00C15738" w:rsidTr="006E58C1">
        <w:trPr>
          <w:trHeight w:val="553"/>
          <w:jc w:val="center"/>
        </w:trPr>
        <w:tc>
          <w:tcPr>
            <w:tcW w:w="1692" w:type="dxa"/>
            <w:tcBorders>
              <w:top w:val="single" w:sz="4" w:space="0" w:color="auto"/>
              <w:left w:val="single" w:sz="12" w:space="0" w:color="auto"/>
              <w:bottom w:val="single" w:sz="4" w:space="0" w:color="auto"/>
              <w:right w:val="single" w:sz="4" w:space="0" w:color="auto"/>
            </w:tcBorders>
            <w:vAlign w:val="center"/>
          </w:tcPr>
          <w:p w:rsidR="000E0627" w:rsidRPr="00C15738" w:rsidRDefault="000E0627" w:rsidP="00C15738">
            <w:pPr>
              <w:rPr>
                <w:rFonts w:ascii="標楷體" w:eastAsia="標楷體" w:hAnsi="標楷體"/>
              </w:rPr>
            </w:pPr>
            <w:r w:rsidRPr="00C15738">
              <w:rPr>
                <w:rFonts w:ascii="標楷體" w:eastAsia="標楷體" w:hAnsi="標楷體" w:hint="eastAsia"/>
              </w:rPr>
              <w:t>教學目標</w:t>
            </w:r>
          </w:p>
        </w:tc>
        <w:tc>
          <w:tcPr>
            <w:tcW w:w="6591" w:type="dxa"/>
            <w:gridSpan w:val="4"/>
            <w:tcBorders>
              <w:top w:val="single" w:sz="4" w:space="0" w:color="auto"/>
              <w:left w:val="single" w:sz="4" w:space="0" w:color="auto"/>
              <w:bottom w:val="single" w:sz="4" w:space="0" w:color="auto"/>
              <w:right w:val="single" w:sz="12" w:space="0" w:color="auto"/>
            </w:tcBorders>
            <w:vAlign w:val="center"/>
          </w:tcPr>
          <w:p w:rsidR="00E30C84" w:rsidRDefault="00E30C84" w:rsidP="00E30C84">
            <w:pPr>
              <w:pStyle w:val="af7"/>
              <w:numPr>
                <w:ilvl w:val="0"/>
                <w:numId w:val="30"/>
              </w:numPr>
              <w:ind w:leftChars="0"/>
              <w:rPr>
                <w:rFonts w:ascii="標楷體" w:eastAsia="標楷體" w:hAnsi="標楷體"/>
                <w:lang w:val="pt-PT"/>
              </w:rPr>
            </w:pPr>
            <w:r w:rsidRPr="00E30C84">
              <w:rPr>
                <w:rFonts w:ascii="標楷體" w:eastAsia="標楷體" w:hAnsi="標楷體" w:hint="eastAsia"/>
                <w:lang w:val="pt-PT"/>
              </w:rPr>
              <w:t>閱讀</w:t>
            </w:r>
            <w:r>
              <w:rPr>
                <w:rFonts w:ascii="標楷體" w:eastAsia="標楷體" w:hAnsi="標楷體" w:hint="eastAsia"/>
                <w:lang w:val="pt-PT"/>
              </w:rPr>
              <w:t>鴉片戰爭的</w:t>
            </w:r>
            <w:r w:rsidRPr="00E30C84">
              <w:rPr>
                <w:rFonts w:ascii="標楷體" w:eastAsia="標楷體" w:hAnsi="標楷體" w:hint="eastAsia"/>
                <w:lang w:val="pt-PT"/>
              </w:rPr>
              <w:t>歷史故事，認識歷史人物</w:t>
            </w:r>
            <w:r>
              <w:rPr>
                <w:rFonts w:ascii="標楷體" w:eastAsia="標楷體" w:hAnsi="標楷體" w:hint="eastAsia"/>
                <w:lang w:val="pt-PT"/>
              </w:rPr>
              <w:t>。</w:t>
            </w:r>
          </w:p>
          <w:p w:rsidR="00E30C84" w:rsidRDefault="00E30C84" w:rsidP="00E30C84">
            <w:pPr>
              <w:pStyle w:val="af7"/>
              <w:numPr>
                <w:ilvl w:val="0"/>
                <w:numId w:val="30"/>
              </w:numPr>
              <w:ind w:leftChars="0"/>
              <w:rPr>
                <w:rFonts w:ascii="標楷體" w:eastAsia="標楷體" w:hAnsi="標楷體"/>
                <w:lang w:val="pt-PT"/>
              </w:rPr>
            </w:pPr>
            <w:r>
              <w:rPr>
                <w:rFonts w:ascii="標楷體" w:eastAsia="標楷體" w:hAnsi="標楷體" w:hint="eastAsia"/>
                <w:lang w:val="pt-PT"/>
              </w:rPr>
              <w:t>從歷史事件中，</w:t>
            </w:r>
            <w:r w:rsidRPr="00E30C84">
              <w:rPr>
                <w:rFonts w:ascii="標楷體" w:eastAsia="標楷體" w:hAnsi="標楷體" w:hint="eastAsia"/>
                <w:lang w:val="pt-PT"/>
              </w:rPr>
              <w:t>訓練批判性思考能力</w:t>
            </w:r>
            <w:r>
              <w:rPr>
                <w:rFonts w:ascii="標楷體" w:eastAsia="標楷體" w:hAnsi="標楷體" w:hint="eastAsia"/>
                <w:lang w:val="pt-PT"/>
              </w:rPr>
              <w:t>。</w:t>
            </w:r>
          </w:p>
          <w:p w:rsidR="000E0627" w:rsidRPr="00DE0092" w:rsidRDefault="00E30C84" w:rsidP="00E30C84">
            <w:pPr>
              <w:pStyle w:val="af7"/>
              <w:numPr>
                <w:ilvl w:val="0"/>
                <w:numId w:val="30"/>
              </w:numPr>
              <w:ind w:leftChars="0"/>
              <w:rPr>
                <w:rFonts w:ascii="標楷體" w:eastAsia="標楷體" w:hAnsi="標楷體"/>
                <w:lang w:val="pt-PT"/>
              </w:rPr>
            </w:pPr>
            <w:r>
              <w:rPr>
                <w:rFonts w:ascii="標楷體" w:eastAsia="標楷體" w:hAnsi="標楷體" w:hint="eastAsia"/>
                <w:lang w:val="pt-PT"/>
              </w:rPr>
              <w:t>反思歷史事件</w:t>
            </w:r>
            <w:r w:rsidRPr="00E30C84">
              <w:rPr>
                <w:rFonts w:ascii="標楷體" w:eastAsia="標楷體" w:hAnsi="標楷體" w:hint="eastAsia"/>
                <w:lang w:val="pt-PT"/>
              </w:rPr>
              <w:t>帶出的信息，吸取教訓</w:t>
            </w:r>
            <w:r>
              <w:rPr>
                <w:rFonts w:ascii="標楷體" w:eastAsia="標楷體" w:hAnsi="標楷體" w:hint="eastAsia"/>
                <w:lang w:val="pt-PT"/>
              </w:rPr>
              <w:t>，明白國家安全的重要性，守護好我們的家園及前人努力下的成果</w:t>
            </w:r>
            <w:r w:rsidRPr="00E30C84">
              <w:rPr>
                <w:rFonts w:ascii="標楷體" w:eastAsia="標楷體" w:hAnsi="標楷體" w:hint="eastAsia"/>
                <w:lang w:val="pt-PT"/>
              </w:rPr>
              <w:t>。</w:t>
            </w:r>
          </w:p>
        </w:tc>
      </w:tr>
      <w:tr w:rsidR="000E0627" w:rsidRPr="00C15738" w:rsidTr="006E58C1">
        <w:trPr>
          <w:trHeight w:val="409"/>
          <w:jc w:val="center"/>
        </w:trPr>
        <w:tc>
          <w:tcPr>
            <w:tcW w:w="4805" w:type="dxa"/>
            <w:gridSpan w:val="2"/>
            <w:tcBorders>
              <w:top w:val="single" w:sz="4" w:space="0" w:color="auto"/>
              <w:left w:val="single" w:sz="12" w:space="0" w:color="auto"/>
              <w:bottom w:val="single" w:sz="4" w:space="0" w:color="auto"/>
              <w:right w:val="single" w:sz="4" w:space="0" w:color="auto"/>
            </w:tcBorders>
            <w:vAlign w:val="center"/>
          </w:tcPr>
          <w:p w:rsidR="000E0627" w:rsidRPr="00C15738" w:rsidRDefault="000E0627" w:rsidP="00C15738">
            <w:pPr>
              <w:rPr>
                <w:rFonts w:ascii="標楷體" w:eastAsia="標楷體" w:hAnsi="標楷體"/>
                <w:lang w:val="pt-PT"/>
              </w:rPr>
            </w:pPr>
            <w:r w:rsidRPr="00C15738">
              <w:rPr>
                <w:rFonts w:ascii="標楷體" w:eastAsia="標楷體" w:hAnsi="標楷體" w:hint="eastAsia"/>
              </w:rPr>
              <w:t>教材</w:t>
            </w:r>
          </w:p>
        </w:tc>
        <w:tc>
          <w:tcPr>
            <w:tcW w:w="3478" w:type="dxa"/>
            <w:gridSpan w:val="3"/>
            <w:tcBorders>
              <w:top w:val="single" w:sz="4" w:space="0" w:color="auto"/>
              <w:left w:val="single" w:sz="4" w:space="0" w:color="auto"/>
              <w:bottom w:val="single" w:sz="4" w:space="0" w:color="auto"/>
              <w:right w:val="single" w:sz="12" w:space="0" w:color="auto"/>
            </w:tcBorders>
            <w:vAlign w:val="center"/>
          </w:tcPr>
          <w:p w:rsidR="000E0627" w:rsidRPr="00C15738" w:rsidRDefault="000E0627" w:rsidP="00C15738">
            <w:pPr>
              <w:rPr>
                <w:rFonts w:ascii="標楷體" w:eastAsia="標楷體" w:hAnsi="標楷體"/>
                <w:lang w:val="pt-PT"/>
              </w:rPr>
            </w:pPr>
            <w:r w:rsidRPr="00C15738">
              <w:rPr>
                <w:rFonts w:ascii="標楷體" w:eastAsia="標楷體" w:hAnsi="標楷體" w:hint="eastAsia"/>
              </w:rPr>
              <w:t>基力編號</w:t>
            </w:r>
          </w:p>
        </w:tc>
      </w:tr>
      <w:tr w:rsidR="000E0627" w:rsidRPr="00C15738" w:rsidTr="006E58C1">
        <w:trPr>
          <w:trHeight w:val="840"/>
          <w:jc w:val="center"/>
        </w:trPr>
        <w:tc>
          <w:tcPr>
            <w:tcW w:w="4805" w:type="dxa"/>
            <w:gridSpan w:val="2"/>
            <w:tcBorders>
              <w:top w:val="single" w:sz="4" w:space="0" w:color="auto"/>
              <w:left w:val="single" w:sz="12" w:space="0" w:color="auto"/>
              <w:bottom w:val="double" w:sz="4" w:space="0" w:color="auto"/>
              <w:right w:val="single" w:sz="4" w:space="0" w:color="auto"/>
            </w:tcBorders>
            <w:vAlign w:val="center"/>
          </w:tcPr>
          <w:p w:rsidR="000E0627" w:rsidRPr="00C15738" w:rsidRDefault="000E0627" w:rsidP="00C15738">
            <w:pPr>
              <w:rPr>
                <w:rFonts w:ascii="標楷體" w:eastAsia="標楷體" w:hAnsi="標楷體"/>
                <w:lang w:val="pt-PT"/>
              </w:rPr>
            </w:pPr>
            <w:r w:rsidRPr="003140A0">
              <w:rPr>
                <w:rFonts w:ascii="標楷體" w:eastAsia="標楷體" w:hAnsi="標楷體" w:hint="eastAsia"/>
                <w:lang w:val="pt-PT"/>
              </w:rPr>
              <w:t>《我愛學語文澳門版》，教育出版社有限公司，2013。</w:t>
            </w:r>
          </w:p>
        </w:tc>
        <w:tc>
          <w:tcPr>
            <w:tcW w:w="3478" w:type="dxa"/>
            <w:gridSpan w:val="3"/>
            <w:tcBorders>
              <w:top w:val="single" w:sz="4" w:space="0" w:color="auto"/>
              <w:left w:val="single" w:sz="4" w:space="0" w:color="auto"/>
              <w:bottom w:val="double" w:sz="4" w:space="0" w:color="auto"/>
              <w:right w:val="single" w:sz="12" w:space="0" w:color="auto"/>
            </w:tcBorders>
            <w:vAlign w:val="center"/>
          </w:tcPr>
          <w:p w:rsidR="000E0627" w:rsidRPr="003140A0" w:rsidRDefault="000E0627" w:rsidP="00C15738">
            <w:pPr>
              <w:rPr>
                <w:rFonts w:ascii="標楷體" w:eastAsia="標楷體" w:hAnsi="標楷體"/>
              </w:rPr>
            </w:pPr>
            <w:r w:rsidRPr="003140A0">
              <w:rPr>
                <w:rFonts w:ascii="標楷體" w:eastAsia="標楷體" w:hAnsi="標楷體"/>
              </w:rPr>
              <w:t>E-1-1</w:t>
            </w:r>
          </w:p>
          <w:p w:rsidR="000E0627" w:rsidRPr="00C15738" w:rsidRDefault="000E0627" w:rsidP="00C15738">
            <w:pPr>
              <w:rPr>
                <w:rFonts w:ascii="標楷體" w:eastAsia="標楷體" w:hAnsi="標楷體"/>
              </w:rPr>
            </w:pPr>
            <w:r w:rsidRPr="003140A0">
              <w:rPr>
                <w:rFonts w:ascii="標楷體" w:eastAsia="標楷體" w:hAnsi="標楷體"/>
              </w:rPr>
              <w:t>E-2-14</w:t>
            </w:r>
          </w:p>
        </w:tc>
      </w:tr>
      <w:tr w:rsidR="000E0627" w:rsidRPr="00C15738" w:rsidTr="006E58C1">
        <w:trPr>
          <w:trHeight w:val="553"/>
          <w:jc w:val="center"/>
        </w:trPr>
        <w:tc>
          <w:tcPr>
            <w:tcW w:w="4805" w:type="dxa"/>
            <w:gridSpan w:val="2"/>
            <w:tcBorders>
              <w:top w:val="double" w:sz="4" w:space="0" w:color="auto"/>
              <w:left w:val="single" w:sz="12" w:space="0" w:color="auto"/>
              <w:bottom w:val="single" w:sz="4" w:space="0" w:color="auto"/>
              <w:right w:val="single" w:sz="4" w:space="0" w:color="auto"/>
            </w:tcBorders>
            <w:vAlign w:val="center"/>
            <w:hideMark/>
          </w:tcPr>
          <w:p w:rsidR="000E0627" w:rsidRPr="00C15738" w:rsidRDefault="000E0627" w:rsidP="00C15738">
            <w:pPr>
              <w:rPr>
                <w:rFonts w:ascii="標楷體" w:eastAsia="標楷體" w:hAnsi="標楷體"/>
              </w:rPr>
            </w:pPr>
            <w:r w:rsidRPr="00C15738">
              <w:rPr>
                <w:rFonts w:ascii="標楷體" w:eastAsia="標楷體" w:hAnsi="標楷體" w:hint="eastAsia"/>
              </w:rPr>
              <w:t>教學內容及活動</w:t>
            </w:r>
          </w:p>
        </w:tc>
        <w:tc>
          <w:tcPr>
            <w:tcW w:w="2053" w:type="dxa"/>
            <w:gridSpan w:val="2"/>
            <w:tcBorders>
              <w:top w:val="double" w:sz="4" w:space="0" w:color="auto"/>
              <w:left w:val="single" w:sz="4" w:space="0" w:color="auto"/>
              <w:bottom w:val="single" w:sz="4" w:space="0" w:color="auto"/>
              <w:right w:val="single" w:sz="4" w:space="0" w:color="auto"/>
            </w:tcBorders>
            <w:vAlign w:val="center"/>
            <w:hideMark/>
          </w:tcPr>
          <w:p w:rsidR="000E0627" w:rsidRPr="00C15738" w:rsidRDefault="000E0627" w:rsidP="00C15738">
            <w:pPr>
              <w:rPr>
                <w:rFonts w:ascii="標楷體" w:eastAsia="標楷體" w:hAnsi="標楷體"/>
              </w:rPr>
            </w:pPr>
            <w:r w:rsidRPr="00C15738">
              <w:rPr>
                <w:rFonts w:ascii="標楷體" w:eastAsia="標楷體" w:hAnsi="標楷體" w:hint="eastAsia"/>
              </w:rPr>
              <w:t>教材</w:t>
            </w:r>
          </w:p>
        </w:tc>
        <w:tc>
          <w:tcPr>
            <w:tcW w:w="1425" w:type="dxa"/>
            <w:tcBorders>
              <w:top w:val="double" w:sz="4" w:space="0" w:color="auto"/>
              <w:left w:val="single" w:sz="4" w:space="0" w:color="auto"/>
              <w:bottom w:val="single" w:sz="4" w:space="0" w:color="auto"/>
              <w:right w:val="single" w:sz="12" w:space="0" w:color="auto"/>
            </w:tcBorders>
            <w:vAlign w:val="center"/>
          </w:tcPr>
          <w:p w:rsidR="000E0627" w:rsidRPr="00C15738" w:rsidRDefault="000E0627" w:rsidP="00C15738">
            <w:pPr>
              <w:rPr>
                <w:rFonts w:ascii="標楷體" w:eastAsia="標楷體" w:hAnsi="標楷體"/>
              </w:rPr>
            </w:pPr>
            <w:r w:rsidRPr="00C15738">
              <w:rPr>
                <w:rFonts w:ascii="標楷體" w:eastAsia="標楷體" w:hAnsi="標楷體" w:hint="eastAsia"/>
              </w:rPr>
              <w:t>時間</w:t>
            </w:r>
          </w:p>
        </w:tc>
      </w:tr>
      <w:tr w:rsidR="000E0627" w:rsidRPr="00C15738" w:rsidTr="006E58C1">
        <w:trPr>
          <w:trHeight w:val="1783"/>
          <w:jc w:val="center"/>
        </w:trPr>
        <w:tc>
          <w:tcPr>
            <w:tcW w:w="4805" w:type="dxa"/>
            <w:gridSpan w:val="2"/>
            <w:tcBorders>
              <w:top w:val="single" w:sz="4" w:space="0" w:color="auto"/>
              <w:left w:val="single" w:sz="12" w:space="0" w:color="auto"/>
              <w:bottom w:val="single" w:sz="12" w:space="0" w:color="auto"/>
              <w:right w:val="single" w:sz="4" w:space="0" w:color="auto"/>
            </w:tcBorders>
            <w:vAlign w:val="center"/>
          </w:tcPr>
          <w:p w:rsidR="00F01FD8" w:rsidRPr="00F01FD8" w:rsidRDefault="00F01FD8" w:rsidP="00F01FD8">
            <w:pPr>
              <w:rPr>
                <w:rFonts w:ascii="標楷體" w:eastAsia="標楷體" w:hAnsi="標楷體"/>
                <w:lang w:val="pt-PT"/>
              </w:rPr>
            </w:pPr>
            <w:r>
              <w:rPr>
                <w:rFonts w:ascii="標楷體" w:eastAsia="標楷體" w:hAnsi="標楷體" w:hint="eastAsia"/>
                <w:lang w:val="pt-PT"/>
              </w:rPr>
              <w:t>一.</w:t>
            </w:r>
            <w:r w:rsidRPr="00F01FD8">
              <w:rPr>
                <w:rFonts w:ascii="標楷體" w:eastAsia="標楷體" w:hAnsi="標楷體" w:hint="eastAsia"/>
                <w:lang w:val="pt-PT"/>
              </w:rPr>
              <w:t>引入:邀請學生匯報昨天搜集到的資料。</w:t>
            </w:r>
          </w:p>
          <w:p w:rsidR="000E0627" w:rsidRDefault="00F01FD8" w:rsidP="00F01FD8">
            <w:pPr>
              <w:rPr>
                <w:rFonts w:ascii="標楷體" w:eastAsia="標楷體" w:hAnsi="標楷體"/>
                <w:lang w:val="pt-PT"/>
              </w:rPr>
            </w:pPr>
            <w:r w:rsidRPr="00F01FD8">
              <w:rPr>
                <w:rFonts w:ascii="標楷體" w:eastAsia="標楷體" w:hAnsi="標楷體" w:hint="eastAsia"/>
                <w:lang w:val="pt-PT"/>
              </w:rPr>
              <w:t>教師小結:</w:t>
            </w:r>
            <w:r w:rsidR="009107B9">
              <w:rPr>
                <w:rFonts w:hint="eastAsia"/>
              </w:rPr>
              <w:t xml:space="preserve"> </w:t>
            </w:r>
            <w:r w:rsidR="009107B9" w:rsidRPr="009107B9">
              <w:rPr>
                <w:rFonts w:ascii="標楷體" w:eastAsia="標楷體" w:hAnsi="標楷體" w:hint="eastAsia"/>
                <w:lang w:val="pt-PT"/>
              </w:rPr>
              <w:t>從大家的匯報中，知道大家的準備相當充足，可是，</w:t>
            </w:r>
            <w:r w:rsidR="009107B9">
              <w:rPr>
                <w:rFonts w:ascii="標楷體" w:eastAsia="標楷體" w:hAnsi="標楷體" w:hint="eastAsia"/>
                <w:lang w:val="pt-PT"/>
              </w:rPr>
              <w:t>大家的時間點、則重點有點不一，為此，老師為大家疏理一下，請看以下內容。</w:t>
            </w:r>
          </w:p>
          <w:p w:rsidR="009107B9" w:rsidRDefault="009107B9" w:rsidP="00F01FD8">
            <w:pPr>
              <w:rPr>
                <w:rFonts w:ascii="標楷體" w:eastAsia="標楷體" w:hAnsi="標楷體"/>
                <w:lang w:val="pt-PT"/>
              </w:rPr>
            </w:pPr>
          </w:p>
          <w:p w:rsidR="009107B9" w:rsidRDefault="009107B9" w:rsidP="00F01FD8">
            <w:pPr>
              <w:rPr>
                <w:rFonts w:ascii="標楷體" w:eastAsia="標楷體" w:hAnsi="標楷體"/>
                <w:lang w:val="pt-PT"/>
              </w:rPr>
            </w:pPr>
            <w:r>
              <w:rPr>
                <w:rFonts w:ascii="標楷體" w:eastAsia="標楷體" w:hAnsi="標楷體" w:hint="eastAsia"/>
                <w:lang w:val="pt-PT"/>
              </w:rPr>
              <w:t>二.鴉片戰爭的開端及影響。</w:t>
            </w:r>
          </w:p>
          <w:p w:rsidR="009107B9" w:rsidRDefault="009107B9" w:rsidP="009107B9">
            <w:pPr>
              <w:rPr>
                <w:rFonts w:ascii="標楷體" w:eastAsia="標楷體" w:hAnsi="標楷體"/>
                <w:lang w:val="pt-PT"/>
              </w:rPr>
            </w:pPr>
            <w:r>
              <w:rPr>
                <w:rFonts w:ascii="標楷體" w:eastAsia="標楷體" w:hAnsi="標楷體" w:hint="eastAsia"/>
                <w:lang w:val="pt-PT"/>
              </w:rPr>
              <w:t>1.</w:t>
            </w:r>
            <w:r w:rsidRPr="009107B9">
              <w:rPr>
                <w:rFonts w:ascii="標楷體" w:eastAsia="標楷體" w:hAnsi="標楷體" w:hint="eastAsia"/>
                <w:lang w:val="pt-PT"/>
              </w:rPr>
              <w:t>中國的禁煙措施，遭遇英國政府的強烈反應。道光二十年夏，由四十八艘艦船和四千餘名官兵組成的英國遠征軍封鎖了廣州珠江口，鴉片戰爭爆發。在林則徐的部署下，廣州軍民嚴陣以待。英軍無隙可乘，逐北犯廈門，也未得逞。又進犯並攻陷浙江定海，繼而又前往天津海口，將英國外交大臣的照會送交直隸總督琦善，琦善受命前往天津虎門口外的穿鼻，與英軍統帥談判，議定草約，稱為《穿鼻草約》。中國割讓香港，賠款六百萬圓，英國歸還定海，兩國國交平行等。</w:t>
            </w:r>
          </w:p>
          <w:p w:rsidR="009107B9" w:rsidRDefault="009107B9" w:rsidP="009107B9">
            <w:pPr>
              <w:rPr>
                <w:rFonts w:ascii="標楷體" w:eastAsia="標楷體" w:hAnsi="標楷體"/>
                <w:lang w:val="pt-PT"/>
              </w:rPr>
            </w:pPr>
          </w:p>
          <w:p w:rsidR="009107B9" w:rsidRPr="009107B9" w:rsidRDefault="009107B9" w:rsidP="009107B9">
            <w:pPr>
              <w:rPr>
                <w:rFonts w:ascii="標楷體" w:eastAsia="標楷體" w:hAnsi="標楷體"/>
                <w:lang w:val="pt-PT"/>
              </w:rPr>
            </w:pPr>
            <w:r>
              <w:rPr>
                <w:rFonts w:ascii="標楷體" w:eastAsia="標楷體" w:hAnsi="標楷體" w:hint="eastAsia"/>
                <w:lang w:val="pt-PT"/>
              </w:rPr>
              <w:t>2.</w:t>
            </w:r>
            <w:r w:rsidRPr="009107B9">
              <w:rPr>
                <w:rFonts w:ascii="標楷體" w:eastAsia="標楷體" w:hAnsi="標楷體" w:hint="eastAsia"/>
                <w:lang w:val="pt-PT"/>
              </w:rPr>
              <w:t>清政府大為震怒，於是清政府於道光二十一年一月對英宣戰，並派皇侄奕山為靖逆將軍，率兵赴廣東作戰。次月，英軍攻佔虎門砲台，廣東水師提督關天培戰死。琦善被鎖拿入京問罪。同年四月，廣州城郊三元里發生民眾自發抗擊英國侵略者的鬥爭，顯示了中國人民反抗外來入侵的勇氣。</w:t>
            </w:r>
          </w:p>
          <w:p w:rsidR="009107B9" w:rsidRPr="009107B9" w:rsidRDefault="009107B9" w:rsidP="009107B9">
            <w:pPr>
              <w:rPr>
                <w:rFonts w:ascii="標楷體" w:eastAsia="標楷體" w:hAnsi="標楷體"/>
                <w:lang w:val="pt-PT"/>
              </w:rPr>
            </w:pPr>
          </w:p>
          <w:p w:rsidR="009107B9" w:rsidRPr="009107B9" w:rsidRDefault="009107B9" w:rsidP="009107B9">
            <w:pPr>
              <w:rPr>
                <w:rFonts w:ascii="標楷體" w:eastAsia="標楷體" w:hAnsi="標楷體"/>
                <w:lang w:val="pt-PT"/>
              </w:rPr>
            </w:pPr>
            <w:r>
              <w:rPr>
                <w:rFonts w:ascii="標楷體" w:eastAsia="標楷體" w:hAnsi="標楷體" w:hint="eastAsia"/>
                <w:lang w:val="pt-PT"/>
              </w:rPr>
              <w:t>3.</w:t>
            </w:r>
            <w:r w:rsidRPr="009107B9">
              <w:rPr>
                <w:rFonts w:ascii="標楷體" w:eastAsia="標楷體" w:hAnsi="標楷體" w:hint="eastAsia"/>
                <w:lang w:val="pt-PT"/>
              </w:rPr>
              <w:t>同年夏秋，英軍繼續擴大戰火，先後攻陷福建廈門，浙江定海，鎮海和寧波。皇侄奕經奉命赴浙江主持軍務，連遭挫敗，逃至杭州。道光二十二年，應軍攻陷吳淞口砲台，守將陳化成戰死。之後，英軍一度侵占上海，寶山，又闖入長江，攻陷鎮江，切斷京杭大運河南北交通，繼而直抵江南重鎮---南京城下。同年七月二十四日，清政府在英軍的砲口下，被迫簽定了喪權辱國的《南京條約》。這是清政府第一份不平等條約，嚴重損害中國的主權。他規定中國割讓香港，賠償二千一百萬銀元，廣州，廈門，福州，寧波，上海五個口岸城市對外通商，此外英國還享有協定關稅，領事裁判權和片面最優惠國待遇等特權。</w:t>
            </w:r>
          </w:p>
          <w:p w:rsidR="009107B9" w:rsidRDefault="009107B9" w:rsidP="009107B9">
            <w:pPr>
              <w:rPr>
                <w:rFonts w:ascii="標楷體" w:eastAsia="標楷體" w:hAnsi="標楷體"/>
                <w:lang w:val="pt-PT"/>
              </w:rPr>
            </w:pPr>
          </w:p>
          <w:p w:rsidR="009107B9" w:rsidRPr="009107B9" w:rsidRDefault="009107B9" w:rsidP="009107B9">
            <w:pPr>
              <w:rPr>
                <w:rFonts w:ascii="標楷體" w:eastAsia="標楷體" w:hAnsi="標楷體"/>
                <w:lang w:val="pt-PT"/>
              </w:rPr>
            </w:pPr>
            <w:r>
              <w:rPr>
                <w:rFonts w:ascii="標楷體" w:eastAsia="標楷體" w:hAnsi="標楷體" w:hint="eastAsia"/>
                <w:lang w:val="pt-PT"/>
              </w:rPr>
              <w:t>4.</w:t>
            </w:r>
            <w:r w:rsidRPr="009107B9">
              <w:rPr>
                <w:rFonts w:ascii="標楷體" w:eastAsia="標楷體" w:hAnsi="標楷體" w:hint="eastAsia"/>
                <w:lang w:val="pt-PT"/>
              </w:rPr>
              <w:t>美國，法國隨之也接蹱而至，先後脅迫清朝政府與他們簽訂了不平等條約。道光二十九年，葡萄牙驅逐中國在澳門的官吏，停付租金，公然強佔了澳門。</w:t>
            </w:r>
          </w:p>
          <w:p w:rsidR="009107B9" w:rsidRPr="009107B9" w:rsidRDefault="009107B9" w:rsidP="009107B9">
            <w:pPr>
              <w:rPr>
                <w:rFonts w:ascii="標楷體" w:eastAsia="標楷體" w:hAnsi="標楷體"/>
                <w:lang w:val="pt-PT"/>
              </w:rPr>
            </w:pPr>
          </w:p>
          <w:p w:rsidR="009107B9" w:rsidRPr="009107B9" w:rsidRDefault="009107B9" w:rsidP="009107B9">
            <w:pPr>
              <w:rPr>
                <w:rFonts w:ascii="標楷體" w:eastAsia="標楷體" w:hAnsi="標楷體"/>
                <w:lang w:val="pt-PT"/>
              </w:rPr>
            </w:pPr>
            <w:r>
              <w:rPr>
                <w:rFonts w:ascii="標楷體" w:eastAsia="標楷體" w:hAnsi="標楷體" w:hint="eastAsia"/>
                <w:lang w:val="pt-PT"/>
              </w:rPr>
              <w:t>5.</w:t>
            </w:r>
            <w:r w:rsidRPr="009107B9">
              <w:rPr>
                <w:rFonts w:ascii="標楷體" w:eastAsia="標楷體" w:hAnsi="標楷體" w:hint="eastAsia"/>
                <w:lang w:val="pt-PT"/>
              </w:rPr>
              <w:t>鴉片戰爭的結果是使中華帝國關閉自守五千年的古老大門，從此被英國的尖兵利炮打開。從此再也不能復合，美國總統泰勒隨即派全權大使乘軍艦到廣州，清政府已成驚弓之鳥，急忙跟他簽訂《望厦條約》。</w:t>
            </w:r>
          </w:p>
          <w:p w:rsidR="009107B9" w:rsidRPr="009107B9" w:rsidRDefault="009107B9" w:rsidP="009107B9">
            <w:pPr>
              <w:rPr>
                <w:rFonts w:ascii="標楷體" w:eastAsia="標楷體" w:hAnsi="標楷體"/>
                <w:lang w:val="pt-PT"/>
              </w:rPr>
            </w:pPr>
          </w:p>
          <w:p w:rsidR="009107B9" w:rsidRPr="009107B9" w:rsidRDefault="009107B9" w:rsidP="009107B9">
            <w:pPr>
              <w:rPr>
                <w:rFonts w:ascii="標楷體" w:eastAsia="標楷體" w:hAnsi="標楷體"/>
                <w:lang w:val="pt-PT"/>
              </w:rPr>
            </w:pPr>
            <w:r>
              <w:rPr>
                <w:rFonts w:ascii="標楷體" w:eastAsia="標楷體" w:hAnsi="標楷體" w:hint="eastAsia"/>
                <w:lang w:val="pt-PT"/>
              </w:rPr>
              <w:t>6.</w:t>
            </w:r>
            <w:r w:rsidRPr="009107B9">
              <w:rPr>
                <w:rFonts w:ascii="標楷體" w:eastAsia="標楷體" w:hAnsi="標楷體" w:hint="eastAsia"/>
                <w:lang w:val="pt-PT"/>
              </w:rPr>
              <w:t>法國軍艦開到廣州海面示威，宣稱將北上攻擊舟山群島，道光帝連忙跟他簽了《黃埔條約》。</w:t>
            </w:r>
          </w:p>
          <w:p w:rsidR="009107B9" w:rsidRPr="009107B9" w:rsidRDefault="009107B9" w:rsidP="009107B9">
            <w:pPr>
              <w:pStyle w:val="af7"/>
              <w:ind w:leftChars="0"/>
              <w:rPr>
                <w:rFonts w:ascii="標楷體" w:eastAsia="標楷體" w:hAnsi="標楷體"/>
                <w:lang w:val="pt-PT"/>
              </w:rPr>
            </w:pPr>
          </w:p>
          <w:p w:rsidR="009107B9" w:rsidRPr="009107B9" w:rsidRDefault="009107B9" w:rsidP="009107B9">
            <w:r>
              <w:rPr>
                <w:rFonts w:ascii="標楷體" w:eastAsia="標楷體" w:hAnsi="標楷體" w:hint="eastAsia"/>
                <w:lang w:val="pt-PT"/>
              </w:rPr>
              <w:t>7.</w:t>
            </w:r>
            <w:r w:rsidRPr="009107B9">
              <w:rPr>
                <w:rFonts w:ascii="標楷體" w:eastAsia="標楷體" w:hAnsi="標楷體" w:hint="eastAsia"/>
                <w:lang w:val="pt-PT"/>
              </w:rPr>
              <w:t>幾個中國人聽都沒聽過的西方國家葡萄牙，西班牙，比利時，普魯士（德國），奧匈帝國，義大利，荷蘭，丹麥，瑞典等等，「一些中國曾經聽說過，或從沒有聽說過的彈丸小國，在過去就是前來進貢也不夠資格的，現在排隊而來。」（柏楊的《中國人史綱》下卷）他們一一和中國簽訂了條約，而且均享有和《南京條約》中英國人一樣享有的特權。中華帝國頓時陷入半殖民地狀態。五千年來，從未受此侮辱。</w:t>
            </w:r>
          </w:p>
          <w:p w:rsidR="009107B9" w:rsidRDefault="009107B9" w:rsidP="009107B9">
            <w:pPr>
              <w:pStyle w:val="af7"/>
            </w:pPr>
          </w:p>
          <w:p w:rsidR="009107B9" w:rsidRPr="009107B9" w:rsidRDefault="009107B9" w:rsidP="009107B9">
            <w:pPr>
              <w:rPr>
                <w:rFonts w:ascii="標楷體" w:eastAsia="標楷體" w:hAnsi="標楷體"/>
                <w:lang w:val="pt-PT"/>
              </w:rPr>
            </w:pPr>
            <w:r w:rsidRPr="009107B9">
              <w:rPr>
                <w:rFonts w:ascii="標楷體" w:eastAsia="標楷體" w:hAnsi="標楷體" w:hint="eastAsia"/>
                <w:lang w:val="pt-PT"/>
              </w:rPr>
              <w:t>三.閱讀了這些資料後，身為炎黃子孫，你有何啟示。</w:t>
            </w:r>
          </w:p>
          <w:p w:rsidR="009107B9" w:rsidRPr="009107B9" w:rsidRDefault="009107B9" w:rsidP="009107B9">
            <w:pPr>
              <w:rPr>
                <w:rFonts w:ascii="標楷體" w:eastAsia="標楷體" w:hAnsi="標楷體"/>
                <w:lang w:val="pt-PT"/>
              </w:rPr>
            </w:pPr>
            <w:r w:rsidRPr="009107B9">
              <w:rPr>
                <w:rFonts w:ascii="標楷體" w:eastAsia="標楷體" w:hAnsi="標楷體" w:hint="eastAsia"/>
                <w:lang w:val="pt-PT"/>
              </w:rPr>
              <w:t>學生自由作答。例如：今日新中國強大起來，來之不易，要好好守成，再創高峰。</w:t>
            </w:r>
          </w:p>
          <w:p w:rsidR="009107B9" w:rsidRPr="009107B9" w:rsidRDefault="009107B9" w:rsidP="009107B9">
            <w:pPr>
              <w:pStyle w:val="af7"/>
              <w:ind w:leftChars="0"/>
              <w:rPr>
                <w:rFonts w:ascii="標楷體" w:eastAsia="標楷體" w:hAnsi="標楷體"/>
                <w:lang w:val="pt-PT"/>
              </w:rPr>
            </w:pPr>
          </w:p>
          <w:p w:rsidR="009107B9" w:rsidRDefault="009107B9" w:rsidP="009107B9">
            <w:pPr>
              <w:rPr>
                <w:rFonts w:ascii="標楷體" w:eastAsia="標楷體" w:hAnsi="標楷體"/>
              </w:rPr>
            </w:pPr>
            <w:r w:rsidRPr="009107B9">
              <w:rPr>
                <w:rFonts w:ascii="標楷體" w:eastAsia="標楷體" w:hAnsi="標楷體" w:hint="eastAsia"/>
                <w:lang w:val="pt-PT"/>
              </w:rPr>
              <w:t>四.</w:t>
            </w:r>
            <w:r w:rsidRPr="00325886">
              <w:rPr>
                <w:rFonts w:ascii="標楷體" w:eastAsia="標楷體" w:hAnsi="標楷體" w:hint="eastAsia"/>
              </w:rPr>
              <w:t xml:space="preserve"> 虎門銷煙</w:t>
            </w:r>
            <w:r>
              <w:rPr>
                <w:rFonts w:ascii="標楷體" w:eastAsia="標楷體" w:hAnsi="標楷體" w:hint="eastAsia"/>
              </w:rPr>
              <w:t>與國家安全帶來的反思和啟示。</w:t>
            </w:r>
          </w:p>
          <w:p w:rsidR="009107B9" w:rsidRPr="009107B9" w:rsidRDefault="009107B9" w:rsidP="009107B9">
            <w:pPr>
              <w:rPr>
                <w:rFonts w:ascii="標楷體" w:eastAsia="標楷體" w:hAnsi="標楷體"/>
                <w:lang w:val="pt-PT"/>
              </w:rPr>
            </w:pPr>
            <w:r w:rsidRPr="009107B9">
              <w:rPr>
                <w:rFonts w:ascii="標楷體" w:eastAsia="標楷體" w:hAnsi="標楷體" w:hint="eastAsia"/>
                <w:lang w:val="pt-PT"/>
              </w:rPr>
              <w:t>你認為虎門銷煙是戰爭的導火線嗎？如果是，假如你是林則徐，讓你來多一次的話，你還會銷煙嗎？</w:t>
            </w:r>
          </w:p>
          <w:p w:rsidR="009107B9" w:rsidRPr="009107B9" w:rsidRDefault="009107B9" w:rsidP="009107B9">
            <w:pPr>
              <w:rPr>
                <w:rFonts w:ascii="標楷體" w:eastAsia="標楷體" w:hAnsi="標楷體"/>
                <w:lang w:val="pt-PT"/>
              </w:rPr>
            </w:pPr>
            <w:r w:rsidRPr="009107B9">
              <w:rPr>
                <w:rFonts w:ascii="標楷體" w:eastAsia="標楷體" w:hAnsi="標楷體" w:hint="eastAsia"/>
                <w:lang w:val="pt-PT"/>
              </w:rPr>
              <w:t>林則徐嚴禁鴉片是必須的。因為英國輸入的鴉片，不僅造成了中國大量白銀的流失，也給中國人民的身心健康造成了極大的危害。</w:t>
            </w:r>
            <w:r>
              <w:rPr>
                <w:rFonts w:ascii="標楷體" w:eastAsia="標楷體" w:hAnsi="標楷體" w:hint="eastAsia"/>
                <w:lang w:val="pt-PT"/>
              </w:rPr>
              <w:t>如果不禁止鴉片，不等別人來打，自己都已經由內而外的垮了。而虎門銷煙</w:t>
            </w:r>
            <w:r w:rsidRPr="009107B9">
              <w:rPr>
                <w:rFonts w:ascii="標楷體" w:eastAsia="標楷體" w:hAnsi="標楷體" w:hint="eastAsia"/>
                <w:lang w:val="pt-PT"/>
              </w:rPr>
              <w:t>實際上就是為了威震向中國輸入鴉片的英國商人，表示了中華民族堅決抵抗外族侵略的決心。</w:t>
            </w:r>
          </w:p>
          <w:p w:rsidR="009107B9" w:rsidRDefault="009107B9" w:rsidP="009107B9">
            <w:pPr>
              <w:rPr>
                <w:rFonts w:ascii="標楷體" w:eastAsia="標楷體" w:hAnsi="標楷體"/>
                <w:lang w:val="pt-PT"/>
              </w:rPr>
            </w:pPr>
            <w:r w:rsidRPr="009107B9">
              <w:rPr>
                <w:rFonts w:ascii="標楷體" w:eastAsia="標楷體" w:hAnsi="標楷體" w:hint="eastAsia"/>
                <w:lang w:val="pt-PT"/>
              </w:rPr>
              <w:t>英國</w:t>
            </w:r>
            <w:r>
              <w:rPr>
                <w:rFonts w:ascii="標楷體" w:eastAsia="標楷體" w:hAnsi="標楷體" w:hint="eastAsia"/>
                <w:lang w:val="pt-PT"/>
              </w:rPr>
              <w:t>一直</w:t>
            </w:r>
            <w:r w:rsidRPr="009107B9">
              <w:rPr>
                <w:rFonts w:ascii="標楷體" w:eastAsia="標楷體" w:hAnsi="標楷體" w:hint="eastAsia"/>
                <w:lang w:val="pt-PT"/>
              </w:rPr>
              <w:t>想要中國的資源和市場，發動戰爭</w:t>
            </w:r>
            <w:r>
              <w:rPr>
                <w:rFonts w:ascii="標楷體" w:eastAsia="標楷體" w:hAnsi="標楷體" w:hint="eastAsia"/>
                <w:lang w:val="pt-PT"/>
              </w:rPr>
              <w:t>是</w:t>
            </w:r>
            <w:r w:rsidRPr="009107B9">
              <w:rPr>
                <w:rFonts w:ascii="標楷體" w:eastAsia="標楷體" w:hAnsi="標楷體" w:hint="eastAsia"/>
                <w:lang w:val="pt-PT"/>
              </w:rPr>
              <w:t>必定會</w:t>
            </w:r>
            <w:r>
              <w:rPr>
                <w:rFonts w:ascii="標楷體" w:eastAsia="標楷體" w:hAnsi="標楷體" w:hint="eastAsia"/>
                <w:lang w:val="pt-PT"/>
              </w:rPr>
              <w:t>出現的事情</w:t>
            </w:r>
            <w:r w:rsidRPr="009107B9">
              <w:rPr>
                <w:rFonts w:ascii="標楷體" w:eastAsia="標楷體" w:hAnsi="標楷體" w:hint="eastAsia"/>
                <w:lang w:val="pt-PT"/>
              </w:rPr>
              <w:t>，英國發動戰爭，只是順勢而為。</w:t>
            </w:r>
          </w:p>
          <w:p w:rsidR="009107B9" w:rsidRDefault="009107B9" w:rsidP="009107B9">
            <w:pPr>
              <w:rPr>
                <w:rFonts w:ascii="標楷體" w:eastAsia="標楷體" w:hAnsi="標楷體"/>
                <w:lang w:val="pt-PT"/>
              </w:rPr>
            </w:pPr>
          </w:p>
          <w:p w:rsidR="009107B9" w:rsidRDefault="009107B9" w:rsidP="009107B9">
            <w:pPr>
              <w:rPr>
                <w:rFonts w:ascii="標楷體" w:eastAsia="標楷體" w:hAnsi="標楷體"/>
              </w:rPr>
            </w:pPr>
            <w:r>
              <w:rPr>
                <w:rFonts w:ascii="標楷體" w:eastAsia="標楷體" w:hAnsi="標楷體" w:hint="eastAsia"/>
                <w:lang w:val="pt-PT"/>
              </w:rPr>
              <w:t>五.</w:t>
            </w:r>
            <w:r w:rsidRPr="00325886">
              <w:rPr>
                <w:rFonts w:ascii="標楷體" w:eastAsia="標楷體" w:hAnsi="標楷體" w:hint="eastAsia"/>
              </w:rPr>
              <w:t xml:space="preserve"> </w:t>
            </w:r>
            <w:r>
              <w:rPr>
                <w:rFonts w:ascii="標楷體" w:eastAsia="標楷體" w:hAnsi="標楷體" w:hint="eastAsia"/>
              </w:rPr>
              <w:t>我國現時有沒有面臨國家安全的問題，如有，古今有何差別?</w:t>
            </w:r>
          </w:p>
          <w:p w:rsidR="009107B9" w:rsidRDefault="009107B9" w:rsidP="009107B9">
            <w:pPr>
              <w:rPr>
                <w:rFonts w:ascii="標楷體" w:eastAsia="標楷體" w:hAnsi="標楷體"/>
                <w:lang w:val="pt-PT"/>
              </w:rPr>
            </w:pPr>
            <w:r w:rsidRPr="009107B9">
              <w:rPr>
                <w:rFonts w:ascii="標楷體" w:eastAsia="標楷體" w:hAnsi="標楷體" w:hint="eastAsia"/>
                <w:lang w:val="pt-PT"/>
              </w:rPr>
              <w:t>學生自由作答。例如：</w:t>
            </w:r>
            <w:r>
              <w:rPr>
                <w:rFonts w:ascii="標楷體" w:eastAsia="標楷體" w:hAnsi="標楷體" w:hint="eastAsia"/>
                <w:lang w:val="pt-PT"/>
              </w:rPr>
              <w:t>有，近日新聞，我們時發現美國向我國發起貿易戰，他們不守國際貿易法，產生不公平競爭，損害我國利益，時刻支持反華力量，支助反華份子分列祖國，幸今時不同往日，我國在黨的帶領下，已經走出黑暗的歷史時期，所以我們年輕一代要珍惜</w:t>
            </w:r>
            <w:r w:rsidRPr="009107B9">
              <w:rPr>
                <w:rFonts w:ascii="標楷體" w:eastAsia="標楷體" w:hAnsi="標楷體" w:hint="eastAsia"/>
                <w:lang w:val="pt-PT"/>
              </w:rPr>
              <w:t>今日新中國強大起來</w:t>
            </w:r>
            <w:r>
              <w:rPr>
                <w:rFonts w:ascii="標楷體" w:eastAsia="標楷體" w:hAnsi="標楷體" w:hint="eastAsia"/>
                <w:lang w:val="pt-PT"/>
              </w:rPr>
              <w:t>的成果</w:t>
            </w:r>
            <w:r w:rsidRPr="009107B9">
              <w:rPr>
                <w:rFonts w:ascii="標楷體" w:eastAsia="標楷體" w:hAnsi="標楷體" w:hint="eastAsia"/>
                <w:lang w:val="pt-PT"/>
              </w:rPr>
              <w:t>，</w:t>
            </w:r>
            <w:r>
              <w:rPr>
                <w:rFonts w:ascii="標楷體" w:eastAsia="標楷體" w:hAnsi="標楷體" w:hint="eastAsia"/>
                <w:lang w:val="pt-PT"/>
              </w:rPr>
              <w:t>明白成果</w:t>
            </w:r>
            <w:r w:rsidRPr="009107B9">
              <w:rPr>
                <w:rFonts w:ascii="標楷體" w:eastAsia="標楷體" w:hAnsi="標楷體" w:hint="eastAsia"/>
                <w:lang w:val="pt-PT"/>
              </w:rPr>
              <w:t>來之不易，</w:t>
            </w:r>
            <w:r>
              <w:rPr>
                <w:rFonts w:ascii="標楷體" w:eastAsia="標楷體" w:hAnsi="標楷體" w:hint="eastAsia"/>
                <w:lang w:val="pt-PT"/>
              </w:rPr>
              <w:t>我們</w:t>
            </w:r>
            <w:r w:rsidRPr="009107B9">
              <w:rPr>
                <w:rFonts w:ascii="標楷體" w:eastAsia="標楷體" w:hAnsi="標楷體" w:hint="eastAsia"/>
                <w:lang w:val="pt-PT"/>
              </w:rPr>
              <w:t>要好好守成，再創高峰。</w:t>
            </w:r>
          </w:p>
          <w:p w:rsidR="00235CEF" w:rsidRDefault="00235CEF" w:rsidP="009107B9">
            <w:pPr>
              <w:rPr>
                <w:rFonts w:ascii="標楷體" w:eastAsia="標楷體" w:hAnsi="標楷體"/>
                <w:lang w:val="pt-PT"/>
              </w:rPr>
            </w:pPr>
          </w:p>
          <w:p w:rsidR="00235CEF" w:rsidRDefault="00235CEF" w:rsidP="009107B9">
            <w:pPr>
              <w:rPr>
                <w:rFonts w:ascii="標楷體" w:eastAsia="標楷體" w:hAnsi="標楷體"/>
                <w:lang w:val="pt-PT"/>
              </w:rPr>
            </w:pPr>
            <w:r>
              <w:rPr>
                <w:rFonts w:ascii="標楷體" w:eastAsia="標楷體" w:hAnsi="標楷體" w:hint="eastAsia"/>
                <w:lang w:val="pt-PT"/>
              </w:rPr>
              <w:t>六.面對世界形勢多變，我們應如何守護國安?</w:t>
            </w:r>
          </w:p>
          <w:p w:rsidR="00235CEF" w:rsidRDefault="00235CEF" w:rsidP="009107B9">
            <w:pPr>
              <w:rPr>
                <w:rFonts w:ascii="標楷體" w:eastAsia="標楷體" w:hAnsi="標楷體"/>
                <w:lang w:val="pt-PT"/>
              </w:rPr>
            </w:pPr>
            <w:r w:rsidRPr="009107B9">
              <w:rPr>
                <w:rFonts w:ascii="標楷體" w:eastAsia="標楷體" w:hAnsi="標楷體" w:hint="eastAsia"/>
                <w:lang w:val="pt-PT"/>
              </w:rPr>
              <w:t>學生自由作答。例如：</w:t>
            </w:r>
            <w:r>
              <w:rPr>
                <w:rFonts w:ascii="標楷體" w:eastAsia="標楷體" w:hAnsi="標楷體" w:hint="eastAsia"/>
                <w:lang w:val="pt-PT"/>
              </w:rPr>
              <w:t>只要凡事守法、尊重公平競爭，便可理直氣壯，不用屈服於西方列強的無理取鬧，讓他們意識到中國已經再次強大起來，再不是無能的清王朝時期。</w:t>
            </w:r>
          </w:p>
          <w:p w:rsidR="00235CEF" w:rsidRDefault="00235CEF" w:rsidP="009107B9">
            <w:pPr>
              <w:rPr>
                <w:rFonts w:ascii="標楷體" w:eastAsia="標楷體" w:hAnsi="標楷體"/>
                <w:lang w:val="pt-PT"/>
              </w:rPr>
            </w:pPr>
          </w:p>
          <w:p w:rsidR="00235CEF" w:rsidRDefault="00235CEF" w:rsidP="009107B9">
            <w:pPr>
              <w:rPr>
                <w:rFonts w:ascii="標楷體" w:eastAsia="標楷體" w:hAnsi="標楷體"/>
                <w:lang w:val="pt-PT"/>
              </w:rPr>
            </w:pPr>
            <w:r>
              <w:rPr>
                <w:rFonts w:ascii="標楷體" w:eastAsia="標楷體" w:hAnsi="標楷體" w:hint="eastAsia"/>
                <w:lang w:val="pt-PT"/>
              </w:rPr>
              <w:t>七.總結:</w:t>
            </w:r>
          </w:p>
          <w:p w:rsidR="00235CEF" w:rsidRPr="00235CEF" w:rsidRDefault="009950FC" w:rsidP="009107B9">
            <w:pPr>
              <w:rPr>
                <w:rFonts w:ascii="標楷體" w:eastAsia="標楷體" w:hAnsi="標楷體"/>
                <w:lang w:val="pt-PT"/>
              </w:rPr>
            </w:pPr>
            <w:r>
              <w:rPr>
                <w:rFonts w:ascii="標楷體" w:eastAsia="標楷體" w:hAnsi="標楷體" w:hint="eastAsia"/>
                <w:lang w:val="pt-PT"/>
              </w:rPr>
              <w:t>一連三日，我們通過理解課文，從而探討了前因及後果，得出了守法及公平競爭的重要性，此重要性不止於影響貿易來往，更嚴重的是可以直接影響一個國家的安危，為此，今天起，我們要守護國家，先要從個人的守法出發，凡事以公平原則去進行競爭，樹立新中國下，炎黃子孫的新時代形象。</w:t>
            </w:r>
          </w:p>
          <w:p w:rsidR="009107B9" w:rsidRPr="009107B9" w:rsidRDefault="009107B9" w:rsidP="009107B9">
            <w:pPr>
              <w:rPr>
                <w:rFonts w:ascii="標楷體" w:eastAsia="標楷體" w:hAnsi="標楷體"/>
                <w:lang w:val="pt-PT"/>
              </w:rPr>
            </w:pPr>
          </w:p>
        </w:tc>
        <w:tc>
          <w:tcPr>
            <w:tcW w:w="2053" w:type="dxa"/>
            <w:gridSpan w:val="2"/>
            <w:tcBorders>
              <w:top w:val="single" w:sz="4" w:space="0" w:color="auto"/>
              <w:left w:val="single" w:sz="4" w:space="0" w:color="auto"/>
              <w:bottom w:val="single" w:sz="12" w:space="0" w:color="auto"/>
              <w:right w:val="single" w:sz="4" w:space="0" w:color="auto"/>
            </w:tcBorders>
          </w:tcPr>
          <w:p w:rsidR="000E0627" w:rsidRDefault="009950FC" w:rsidP="00C15738">
            <w:r>
              <w:rPr>
                <w:rFonts w:hint="eastAsia"/>
              </w:rPr>
              <w:t>PPT</w:t>
            </w:r>
          </w:p>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r>
              <w:rPr>
                <w:rFonts w:hint="eastAsia"/>
              </w:rPr>
              <w:t>PPT</w:t>
            </w:r>
          </w:p>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r>
              <w:rPr>
                <w:rFonts w:hint="eastAsia"/>
              </w:rPr>
              <w:t>PPT</w:t>
            </w:r>
          </w:p>
          <w:p w:rsidR="009950FC" w:rsidRDefault="009950FC" w:rsidP="00C15738"/>
          <w:p w:rsidR="009950FC" w:rsidRDefault="009950FC" w:rsidP="00C15738"/>
          <w:p w:rsidR="009950FC" w:rsidRDefault="009950FC" w:rsidP="00C15738"/>
          <w:p w:rsidR="009950FC" w:rsidRDefault="009950FC" w:rsidP="00C15738"/>
          <w:p w:rsidR="009950FC" w:rsidRDefault="009950FC" w:rsidP="00C15738">
            <w:r>
              <w:rPr>
                <w:rFonts w:hint="eastAsia"/>
              </w:rPr>
              <w:t>PPT</w:t>
            </w:r>
          </w:p>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Pr="00C15738" w:rsidRDefault="009950FC" w:rsidP="00C15738">
            <w:r>
              <w:rPr>
                <w:rFonts w:hint="eastAsia"/>
              </w:rPr>
              <w:t>PPT</w:t>
            </w:r>
          </w:p>
        </w:tc>
        <w:tc>
          <w:tcPr>
            <w:tcW w:w="1425" w:type="dxa"/>
            <w:tcBorders>
              <w:top w:val="single" w:sz="4" w:space="0" w:color="auto"/>
              <w:left w:val="single" w:sz="4" w:space="0" w:color="auto"/>
              <w:bottom w:val="single" w:sz="12" w:space="0" w:color="auto"/>
              <w:right w:val="single" w:sz="12" w:space="0" w:color="auto"/>
            </w:tcBorders>
          </w:tcPr>
          <w:p w:rsidR="000E0627" w:rsidRPr="00C15738" w:rsidRDefault="000E0627" w:rsidP="00C15738"/>
          <w:p w:rsidR="000E0627" w:rsidRDefault="000E0627" w:rsidP="00C15738">
            <w:r>
              <w:t>0-</w:t>
            </w:r>
            <w:r w:rsidR="009950FC">
              <w:rPr>
                <w:rFonts w:hint="eastAsia"/>
              </w:rPr>
              <w:t>10</w:t>
            </w:r>
          </w:p>
          <w:p w:rsidR="009950FC" w:rsidRDefault="009950FC" w:rsidP="00C15738"/>
          <w:p w:rsidR="009950FC" w:rsidRDefault="009950FC" w:rsidP="00C15738"/>
          <w:p w:rsidR="009950FC" w:rsidRDefault="009950FC" w:rsidP="00C15738"/>
          <w:p w:rsidR="009950FC" w:rsidRDefault="009950FC" w:rsidP="00C15738"/>
          <w:p w:rsidR="009950FC" w:rsidRPr="00C15738" w:rsidRDefault="009950FC" w:rsidP="00C15738"/>
          <w:p w:rsidR="000E0627" w:rsidRDefault="009950FC" w:rsidP="00C15738">
            <w:r>
              <w:rPr>
                <w:rFonts w:hint="eastAsia"/>
              </w:rPr>
              <w:t>10</w:t>
            </w:r>
            <w:r w:rsidR="000E0627">
              <w:t>-</w:t>
            </w:r>
            <w:r>
              <w:rPr>
                <w:rFonts w:hint="eastAsia"/>
              </w:rPr>
              <w:t>25</w:t>
            </w:r>
          </w:p>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0E0627" w:rsidRDefault="009950FC" w:rsidP="00C15738">
            <w:r>
              <w:rPr>
                <w:rFonts w:hint="eastAsia"/>
              </w:rPr>
              <w:t>2</w:t>
            </w:r>
            <w:r>
              <w:t>5-</w:t>
            </w:r>
            <w:r>
              <w:rPr>
                <w:rFonts w:hint="eastAsia"/>
              </w:rPr>
              <w:t>28</w:t>
            </w:r>
          </w:p>
          <w:p w:rsidR="000E0627" w:rsidRDefault="000E0627" w:rsidP="00C15738"/>
          <w:p w:rsidR="009950FC" w:rsidRDefault="009950FC" w:rsidP="00C15738"/>
          <w:p w:rsidR="009950FC" w:rsidRDefault="009950FC" w:rsidP="00C15738"/>
          <w:p w:rsidR="009950FC" w:rsidRDefault="009950FC" w:rsidP="00C15738"/>
          <w:p w:rsidR="000E0627" w:rsidRDefault="009950FC" w:rsidP="00C15738">
            <w:r>
              <w:rPr>
                <w:rFonts w:hint="eastAsia"/>
              </w:rPr>
              <w:t>28</w:t>
            </w:r>
            <w:r w:rsidR="000E0627">
              <w:rPr>
                <w:rFonts w:hint="eastAsia"/>
              </w:rPr>
              <w:t>-</w:t>
            </w:r>
            <w:r>
              <w:rPr>
                <w:rFonts w:hint="eastAsia"/>
              </w:rPr>
              <w:t>31</w:t>
            </w:r>
          </w:p>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r>
              <w:rPr>
                <w:rFonts w:hint="eastAsia"/>
              </w:rPr>
              <w:t>31-34</w:t>
            </w:r>
          </w:p>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r>
              <w:rPr>
                <w:rFonts w:hint="eastAsia"/>
              </w:rPr>
              <w:t>34-37</w:t>
            </w:r>
          </w:p>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D72C6E" w:rsidRDefault="00D72C6E" w:rsidP="00C15738"/>
          <w:p w:rsidR="009950FC" w:rsidRDefault="009950FC" w:rsidP="00C15738"/>
          <w:p w:rsidR="009950FC" w:rsidRPr="00C15738" w:rsidRDefault="009950FC" w:rsidP="00C15738">
            <w:r>
              <w:rPr>
                <w:rFonts w:hint="eastAsia"/>
              </w:rPr>
              <w:t>37-40</w:t>
            </w:r>
          </w:p>
        </w:tc>
      </w:tr>
    </w:tbl>
    <w:p w:rsidR="00B27AE3" w:rsidRPr="005F4832" w:rsidRDefault="00B27AE3" w:rsidP="00276535">
      <w:pPr>
        <w:rPr>
          <w:rFonts w:ascii="標楷體" w:eastAsia="標楷體" w:hAnsi="標楷體"/>
          <w:szCs w:val="28"/>
        </w:rPr>
      </w:pPr>
    </w:p>
    <w:sectPr w:rsidR="00B27AE3" w:rsidRPr="005F4832" w:rsidSect="00FA5ED5">
      <w:footerReference w:type="even" r:id="rId8"/>
      <w:footerReference w:type="default" r:id="rId9"/>
      <w:pgSz w:w="11907" w:h="16840" w:code="9"/>
      <w:pgMar w:top="1440" w:right="1797" w:bottom="1440" w:left="1797" w:header="720" w:footer="72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9CA" w:rsidRDefault="00F619CA">
      <w:r>
        <w:separator/>
      </w:r>
    </w:p>
  </w:endnote>
  <w:endnote w:type="continuationSeparator" w:id="0">
    <w:p w:rsidR="00F619CA" w:rsidRDefault="00F61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886" w:rsidRDefault="00325886" w:rsidP="00B9764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25886" w:rsidRDefault="00325886" w:rsidP="00392AF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886" w:rsidRPr="00B9764F" w:rsidRDefault="00325886" w:rsidP="00420CCD">
    <w:pPr>
      <w:pStyle w:val="a3"/>
      <w:framePr w:wrap="around" w:vAnchor="text" w:hAnchor="margin" w:xAlign="right" w:y="1"/>
      <w:rPr>
        <w:rStyle w:val="a4"/>
        <w:sz w:val="20"/>
        <w:szCs w:val="20"/>
      </w:rPr>
    </w:pPr>
    <w:r w:rsidRPr="00B9764F">
      <w:rPr>
        <w:rStyle w:val="a4"/>
        <w:sz w:val="20"/>
        <w:szCs w:val="20"/>
      </w:rPr>
      <w:fldChar w:fldCharType="begin"/>
    </w:r>
    <w:r w:rsidRPr="00B9764F">
      <w:rPr>
        <w:rStyle w:val="a4"/>
        <w:sz w:val="20"/>
        <w:szCs w:val="20"/>
      </w:rPr>
      <w:instrText xml:space="preserve">PAGE  </w:instrText>
    </w:r>
    <w:r w:rsidRPr="00B9764F">
      <w:rPr>
        <w:rStyle w:val="a4"/>
        <w:sz w:val="20"/>
        <w:szCs w:val="20"/>
      </w:rPr>
      <w:fldChar w:fldCharType="separate"/>
    </w:r>
    <w:r w:rsidR="00276535">
      <w:rPr>
        <w:rStyle w:val="a4"/>
        <w:noProof/>
        <w:sz w:val="20"/>
        <w:szCs w:val="20"/>
      </w:rPr>
      <w:t>1</w:t>
    </w:r>
    <w:r w:rsidRPr="00B9764F">
      <w:rPr>
        <w:rStyle w:val="a4"/>
        <w:sz w:val="20"/>
        <w:szCs w:val="20"/>
      </w:rPr>
      <w:fldChar w:fldCharType="end"/>
    </w:r>
  </w:p>
  <w:p w:rsidR="00325886" w:rsidRPr="00392AFD" w:rsidRDefault="00325886" w:rsidP="00392AFD">
    <w:pPr>
      <w:pStyle w:val="a3"/>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9CA" w:rsidRDefault="00F619CA">
      <w:r>
        <w:separator/>
      </w:r>
    </w:p>
  </w:footnote>
  <w:footnote w:type="continuationSeparator" w:id="0">
    <w:p w:rsidR="00F619CA" w:rsidRDefault="00F61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15pt;height:15.7pt;visibility:visible;mso-wrap-style:square" o:bullet="t">
        <v:imagedata r:id="rId1" o:title=""/>
      </v:shape>
    </w:pict>
  </w:numPicBullet>
  <w:abstractNum w:abstractNumId="0" w15:restartNumberingAfterBreak="0">
    <w:nsid w:val="001D0B64"/>
    <w:multiLevelType w:val="hybridMultilevel"/>
    <w:tmpl w:val="39C23592"/>
    <w:lvl w:ilvl="0" w:tplc="39A494B2">
      <w:start w:val="1"/>
      <w:numFmt w:val="decimal"/>
      <w:lvlText w:val="%1."/>
      <w:lvlJc w:val="left"/>
      <w:pPr>
        <w:ind w:left="9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397A7B"/>
    <w:multiLevelType w:val="hybridMultilevel"/>
    <w:tmpl w:val="0E8C6358"/>
    <w:lvl w:ilvl="0" w:tplc="965CD61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8D527E"/>
    <w:multiLevelType w:val="hybridMultilevel"/>
    <w:tmpl w:val="DEDAF8A4"/>
    <w:lvl w:ilvl="0" w:tplc="7AC455E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7D2C29"/>
    <w:multiLevelType w:val="hybridMultilevel"/>
    <w:tmpl w:val="C7964D4C"/>
    <w:lvl w:ilvl="0" w:tplc="8A4E53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BD6554"/>
    <w:multiLevelType w:val="hybridMultilevel"/>
    <w:tmpl w:val="4E44E6A8"/>
    <w:lvl w:ilvl="0" w:tplc="0409000F">
      <w:start w:val="1"/>
      <w:numFmt w:val="decimal"/>
      <w:lvlText w:val="%1."/>
      <w:lvlJc w:val="left"/>
      <w:pPr>
        <w:ind w:left="990" w:hanging="480"/>
      </w:p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5" w15:restartNumberingAfterBreak="0">
    <w:nsid w:val="12A31B2E"/>
    <w:multiLevelType w:val="hybridMultilevel"/>
    <w:tmpl w:val="E22E928E"/>
    <w:lvl w:ilvl="0" w:tplc="71CC33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6512C1"/>
    <w:multiLevelType w:val="hybridMultilevel"/>
    <w:tmpl w:val="877E94EA"/>
    <w:lvl w:ilvl="0" w:tplc="91C6FBB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1DF334CB"/>
    <w:multiLevelType w:val="hybridMultilevel"/>
    <w:tmpl w:val="3416B1C0"/>
    <w:lvl w:ilvl="0" w:tplc="7B32CCD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B726019"/>
    <w:multiLevelType w:val="hybridMultilevel"/>
    <w:tmpl w:val="EA3A72F6"/>
    <w:lvl w:ilvl="0" w:tplc="ED544F0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1C37A2"/>
    <w:multiLevelType w:val="hybridMultilevel"/>
    <w:tmpl w:val="C9987ABA"/>
    <w:lvl w:ilvl="0" w:tplc="BC626A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5F796E"/>
    <w:multiLevelType w:val="hybridMultilevel"/>
    <w:tmpl w:val="79785CC4"/>
    <w:lvl w:ilvl="0" w:tplc="91C6FBB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38CF2317"/>
    <w:multiLevelType w:val="hybridMultilevel"/>
    <w:tmpl w:val="DF926A58"/>
    <w:lvl w:ilvl="0" w:tplc="890C1E4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9B347E7"/>
    <w:multiLevelType w:val="hybridMultilevel"/>
    <w:tmpl w:val="4E44E6A8"/>
    <w:lvl w:ilvl="0" w:tplc="0409000F">
      <w:start w:val="1"/>
      <w:numFmt w:val="decimal"/>
      <w:lvlText w:val="%1."/>
      <w:lvlJc w:val="left"/>
      <w:pPr>
        <w:ind w:left="990" w:hanging="480"/>
      </w:p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3" w15:restartNumberingAfterBreak="0">
    <w:nsid w:val="43E72665"/>
    <w:multiLevelType w:val="hybridMultilevel"/>
    <w:tmpl w:val="67DA984E"/>
    <w:lvl w:ilvl="0" w:tplc="F92A88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326743"/>
    <w:multiLevelType w:val="hybridMultilevel"/>
    <w:tmpl w:val="272C378C"/>
    <w:lvl w:ilvl="0" w:tplc="91C6FBB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44357793"/>
    <w:multiLevelType w:val="hybridMultilevel"/>
    <w:tmpl w:val="28F82D90"/>
    <w:lvl w:ilvl="0" w:tplc="648263E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DE1643"/>
    <w:multiLevelType w:val="hybridMultilevel"/>
    <w:tmpl w:val="950C6A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B3565D6"/>
    <w:multiLevelType w:val="hybridMultilevel"/>
    <w:tmpl w:val="630E7EA2"/>
    <w:lvl w:ilvl="0" w:tplc="B1FA40D0">
      <w:start w:val="1"/>
      <w:numFmt w:val="taiwaneseCountingThousand"/>
      <w:lvlText w:val="%1、"/>
      <w:lvlJc w:val="left"/>
      <w:pPr>
        <w:ind w:left="510" w:hanging="510"/>
      </w:pPr>
      <w:rPr>
        <w:rFonts w:ascii="標楷體" w:hAnsi="標楷體" w:hint="default"/>
        <w: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EE606CF"/>
    <w:multiLevelType w:val="hybridMultilevel"/>
    <w:tmpl w:val="FD50A618"/>
    <w:lvl w:ilvl="0" w:tplc="A11AE5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F104F84"/>
    <w:multiLevelType w:val="hybridMultilevel"/>
    <w:tmpl w:val="8976FB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05E5A4E"/>
    <w:multiLevelType w:val="hybridMultilevel"/>
    <w:tmpl w:val="76F61F4A"/>
    <w:lvl w:ilvl="0" w:tplc="D2E645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480606"/>
    <w:multiLevelType w:val="hybridMultilevel"/>
    <w:tmpl w:val="7B72516E"/>
    <w:lvl w:ilvl="0" w:tplc="474EFE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2FB373F"/>
    <w:multiLevelType w:val="hybridMultilevel"/>
    <w:tmpl w:val="6750E8A8"/>
    <w:lvl w:ilvl="0" w:tplc="273ED36C">
      <w:start w:val="1"/>
      <w:numFmt w:val="taiwaneseCountingThousand"/>
      <w:pStyle w:val="3"/>
      <w:suff w:val="space"/>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7B5562"/>
    <w:multiLevelType w:val="hybridMultilevel"/>
    <w:tmpl w:val="D3564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CA234D"/>
    <w:multiLevelType w:val="hybridMultilevel"/>
    <w:tmpl w:val="85F6D3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5861496"/>
    <w:multiLevelType w:val="hybridMultilevel"/>
    <w:tmpl w:val="6E38C72C"/>
    <w:lvl w:ilvl="0" w:tplc="6666D412">
      <w:start w:val="1"/>
      <w:numFmt w:val="decimal"/>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15:restartNumberingAfterBreak="0">
    <w:nsid w:val="69F05D3A"/>
    <w:multiLevelType w:val="hybridMultilevel"/>
    <w:tmpl w:val="3A9E4AC2"/>
    <w:lvl w:ilvl="0" w:tplc="9FB09A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D95366D"/>
    <w:multiLevelType w:val="hybridMultilevel"/>
    <w:tmpl w:val="958CCAF6"/>
    <w:lvl w:ilvl="0" w:tplc="974E32A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ECA1160"/>
    <w:multiLevelType w:val="hybridMultilevel"/>
    <w:tmpl w:val="A7C0244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EF21B75"/>
    <w:multiLevelType w:val="hybridMultilevel"/>
    <w:tmpl w:val="CA7A36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40D588A"/>
    <w:multiLevelType w:val="hybridMultilevel"/>
    <w:tmpl w:val="DDB60ABA"/>
    <w:lvl w:ilvl="0" w:tplc="F85A264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A49240E"/>
    <w:multiLevelType w:val="hybridMultilevel"/>
    <w:tmpl w:val="543A9688"/>
    <w:lvl w:ilvl="0" w:tplc="91C6FBB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7"/>
  </w:num>
  <w:num w:numId="2">
    <w:abstractNumId w:val="22"/>
  </w:num>
  <w:num w:numId="3">
    <w:abstractNumId w:val="12"/>
  </w:num>
  <w:num w:numId="4">
    <w:abstractNumId w:val="0"/>
  </w:num>
  <w:num w:numId="5">
    <w:abstractNumId w:val="24"/>
  </w:num>
  <w:num w:numId="6">
    <w:abstractNumId w:val="9"/>
  </w:num>
  <w:num w:numId="7">
    <w:abstractNumId w:val="7"/>
  </w:num>
  <w:num w:numId="8">
    <w:abstractNumId w:val="20"/>
  </w:num>
  <w:num w:numId="9">
    <w:abstractNumId w:val="30"/>
  </w:num>
  <w:num w:numId="10">
    <w:abstractNumId w:val="15"/>
  </w:num>
  <w:num w:numId="11">
    <w:abstractNumId w:val="8"/>
  </w:num>
  <w:num w:numId="12">
    <w:abstractNumId w:val="2"/>
  </w:num>
  <w:num w:numId="13">
    <w:abstractNumId w:val="1"/>
  </w:num>
  <w:num w:numId="14">
    <w:abstractNumId w:val="21"/>
  </w:num>
  <w:num w:numId="15">
    <w:abstractNumId w:val="5"/>
  </w:num>
  <w:num w:numId="16">
    <w:abstractNumId w:val="13"/>
  </w:num>
  <w:num w:numId="17">
    <w:abstractNumId w:val="11"/>
  </w:num>
  <w:num w:numId="18">
    <w:abstractNumId w:val="3"/>
  </w:num>
  <w:num w:numId="19">
    <w:abstractNumId w:val="4"/>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7"/>
  </w:num>
  <w:num w:numId="24">
    <w:abstractNumId w:val="10"/>
  </w:num>
  <w:num w:numId="25">
    <w:abstractNumId w:val="31"/>
  </w:num>
  <w:num w:numId="26">
    <w:abstractNumId w:val="6"/>
  </w:num>
  <w:num w:numId="27">
    <w:abstractNumId w:val="14"/>
  </w:num>
  <w:num w:numId="28">
    <w:abstractNumId w:val="26"/>
  </w:num>
  <w:num w:numId="29">
    <w:abstractNumId w:val="28"/>
  </w:num>
  <w:num w:numId="30">
    <w:abstractNumId w:val="18"/>
  </w:num>
  <w:num w:numId="31">
    <w:abstractNumId w:val="29"/>
  </w:num>
  <w:num w:numId="32">
    <w:abstractNumId w:val="19"/>
  </w:num>
  <w:num w:numId="33">
    <w:abstractNumId w:val="16"/>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B7"/>
    <w:rsid w:val="000065FD"/>
    <w:rsid w:val="00007428"/>
    <w:rsid w:val="000135FF"/>
    <w:rsid w:val="0001495B"/>
    <w:rsid w:val="000150E7"/>
    <w:rsid w:val="00015400"/>
    <w:rsid w:val="0001710D"/>
    <w:rsid w:val="000174E7"/>
    <w:rsid w:val="00017B5D"/>
    <w:rsid w:val="0002218E"/>
    <w:rsid w:val="00026FC0"/>
    <w:rsid w:val="0003056E"/>
    <w:rsid w:val="00032BF4"/>
    <w:rsid w:val="0003669E"/>
    <w:rsid w:val="0003710D"/>
    <w:rsid w:val="0003730D"/>
    <w:rsid w:val="00041C8B"/>
    <w:rsid w:val="00043556"/>
    <w:rsid w:val="000451C0"/>
    <w:rsid w:val="000505D6"/>
    <w:rsid w:val="0005110E"/>
    <w:rsid w:val="00061750"/>
    <w:rsid w:val="000710DE"/>
    <w:rsid w:val="00074541"/>
    <w:rsid w:val="000765ED"/>
    <w:rsid w:val="00080773"/>
    <w:rsid w:val="000815A9"/>
    <w:rsid w:val="000857C3"/>
    <w:rsid w:val="00085FEE"/>
    <w:rsid w:val="00086C93"/>
    <w:rsid w:val="0009498D"/>
    <w:rsid w:val="000951E3"/>
    <w:rsid w:val="000968EE"/>
    <w:rsid w:val="000B72C7"/>
    <w:rsid w:val="000C6251"/>
    <w:rsid w:val="000D35F9"/>
    <w:rsid w:val="000D4A56"/>
    <w:rsid w:val="000E008E"/>
    <w:rsid w:val="000E0627"/>
    <w:rsid w:val="000E450D"/>
    <w:rsid w:val="000F1C03"/>
    <w:rsid w:val="000F2F12"/>
    <w:rsid w:val="000F535A"/>
    <w:rsid w:val="0010072B"/>
    <w:rsid w:val="00100E0C"/>
    <w:rsid w:val="0010258F"/>
    <w:rsid w:val="00107591"/>
    <w:rsid w:val="0011482F"/>
    <w:rsid w:val="00115C1A"/>
    <w:rsid w:val="00117090"/>
    <w:rsid w:val="001219C4"/>
    <w:rsid w:val="00123068"/>
    <w:rsid w:val="001264B5"/>
    <w:rsid w:val="00134303"/>
    <w:rsid w:val="001411F9"/>
    <w:rsid w:val="00141B85"/>
    <w:rsid w:val="00143F1F"/>
    <w:rsid w:val="001460E9"/>
    <w:rsid w:val="0015119B"/>
    <w:rsid w:val="001538E8"/>
    <w:rsid w:val="00161CD2"/>
    <w:rsid w:val="00162CA4"/>
    <w:rsid w:val="001721D8"/>
    <w:rsid w:val="00177653"/>
    <w:rsid w:val="00184C5F"/>
    <w:rsid w:val="001911C5"/>
    <w:rsid w:val="001942C4"/>
    <w:rsid w:val="001A5248"/>
    <w:rsid w:val="001A5BD2"/>
    <w:rsid w:val="001A6009"/>
    <w:rsid w:val="001B17F7"/>
    <w:rsid w:val="001B21EC"/>
    <w:rsid w:val="001C27BE"/>
    <w:rsid w:val="001C2FB3"/>
    <w:rsid w:val="001D0BB4"/>
    <w:rsid w:val="001D2361"/>
    <w:rsid w:val="001D7040"/>
    <w:rsid w:val="001E0BEB"/>
    <w:rsid w:val="001E13F8"/>
    <w:rsid w:val="001E3BAF"/>
    <w:rsid w:val="001E5CD6"/>
    <w:rsid w:val="001F122B"/>
    <w:rsid w:val="001F3AF2"/>
    <w:rsid w:val="002009DE"/>
    <w:rsid w:val="002035B4"/>
    <w:rsid w:val="00206077"/>
    <w:rsid w:val="00207315"/>
    <w:rsid w:val="0021425D"/>
    <w:rsid w:val="00215A0A"/>
    <w:rsid w:val="00220870"/>
    <w:rsid w:val="00220D8F"/>
    <w:rsid w:val="00220DB5"/>
    <w:rsid w:val="00223D41"/>
    <w:rsid w:val="00233119"/>
    <w:rsid w:val="00235CEF"/>
    <w:rsid w:val="0023765D"/>
    <w:rsid w:val="002400BB"/>
    <w:rsid w:val="00243B98"/>
    <w:rsid w:val="00251086"/>
    <w:rsid w:val="00252B31"/>
    <w:rsid w:val="002635D4"/>
    <w:rsid w:val="00273DD7"/>
    <w:rsid w:val="002743D5"/>
    <w:rsid w:val="00274AF2"/>
    <w:rsid w:val="00276535"/>
    <w:rsid w:val="00277A60"/>
    <w:rsid w:val="00283637"/>
    <w:rsid w:val="00292504"/>
    <w:rsid w:val="002A17FE"/>
    <w:rsid w:val="002C46B1"/>
    <w:rsid w:val="002D0522"/>
    <w:rsid w:val="002D76AB"/>
    <w:rsid w:val="002E4A73"/>
    <w:rsid w:val="002E6960"/>
    <w:rsid w:val="002F1727"/>
    <w:rsid w:val="002F37FD"/>
    <w:rsid w:val="00300ECE"/>
    <w:rsid w:val="003034E8"/>
    <w:rsid w:val="003140A0"/>
    <w:rsid w:val="0032401F"/>
    <w:rsid w:val="00325886"/>
    <w:rsid w:val="00331CE0"/>
    <w:rsid w:val="00343015"/>
    <w:rsid w:val="00344250"/>
    <w:rsid w:val="00344D19"/>
    <w:rsid w:val="00353A32"/>
    <w:rsid w:val="003704F6"/>
    <w:rsid w:val="00374897"/>
    <w:rsid w:val="00376AAB"/>
    <w:rsid w:val="00376C08"/>
    <w:rsid w:val="00377057"/>
    <w:rsid w:val="003774FD"/>
    <w:rsid w:val="00383257"/>
    <w:rsid w:val="00384ECB"/>
    <w:rsid w:val="00385593"/>
    <w:rsid w:val="00386B23"/>
    <w:rsid w:val="003875A8"/>
    <w:rsid w:val="003921E7"/>
    <w:rsid w:val="00392AFD"/>
    <w:rsid w:val="003946E3"/>
    <w:rsid w:val="00394C60"/>
    <w:rsid w:val="00394C87"/>
    <w:rsid w:val="003A01A9"/>
    <w:rsid w:val="003A2EE0"/>
    <w:rsid w:val="003A32DE"/>
    <w:rsid w:val="003A7CEA"/>
    <w:rsid w:val="003B2370"/>
    <w:rsid w:val="003C19EB"/>
    <w:rsid w:val="003C234D"/>
    <w:rsid w:val="003C27FF"/>
    <w:rsid w:val="003C2A90"/>
    <w:rsid w:val="003C6876"/>
    <w:rsid w:val="003C7E13"/>
    <w:rsid w:val="003D2C0F"/>
    <w:rsid w:val="003E283A"/>
    <w:rsid w:val="003E3F2B"/>
    <w:rsid w:val="003E6C6F"/>
    <w:rsid w:val="003F1BB8"/>
    <w:rsid w:val="003F2E8C"/>
    <w:rsid w:val="003F507F"/>
    <w:rsid w:val="003F5F19"/>
    <w:rsid w:val="003F7F4C"/>
    <w:rsid w:val="00401228"/>
    <w:rsid w:val="00401718"/>
    <w:rsid w:val="00403648"/>
    <w:rsid w:val="0040452F"/>
    <w:rsid w:val="00405F4F"/>
    <w:rsid w:val="00414F0E"/>
    <w:rsid w:val="00417D8E"/>
    <w:rsid w:val="00420CCD"/>
    <w:rsid w:val="00421A5C"/>
    <w:rsid w:val="00422641"/>
    <w:rsid w:val="00423ABE"/>
    <w:rsid w:val="00426653"/>
    <w:rsid w:val="00432C43"/>
    <w:rsid w:val="00432D4F"/>
    <w:rsid w:val="00433B63"/>
    <w:rsid w:val="00442125"/>
    <w:rsid w:val="004444FC"/>
    <w:rsid w:val="00446EE2"/>
    <w:rsid w:val="004546E9"/>
    <w:rsid w:val="00465773"/>
    <w:rsid w:val="00470849"/>
    <w:rsid w:val="004869F3"/>
    <w:rsid w:val="0048742B"/>
    <w:rsid w:val="004950F3"/>
    <w:rsid w:val="004953F0"/>
    <w:rsid w:val="004977B7"/>
    <w:rsid w:val="004A4764"/>
    <w:rsid w:val="004C0A24"/>
    <w:rsid w:val="004C5849"/>
    <w:rsid w:val="004D32B5"/>
    <w:rsid w:val="004D3E74"/>
    <w:rsid w:val="004D6D6E"/>
    <w:rsid w:val="004D7927"/>
    <w:rsid w:val="004E2F54"/>
    <w:rsid w:val="004F2371"/>
    <w:rsid w:val="004F31E9"/>
    <w:rsid w:val="004F3D53"/>
    <w:rsid w:val="005115BE"/>
    <w:rsid w:val="005168A2"/>
    <w:rsid w:val="00520A61"/>
    <w:rsid w:val="0052427A"/>
    <w:rsid w:val="00524421"/>
    <w:rsid w:val="005248CC"/>
    <w:rsid w:val="00526D25"/>
    <w:rsid w:val="00537072"/>
    <w:rsid w:val="0054041D"/>
    <w:rsid w:val="00541A01"/>
    <w:rsid w:val="005543F4"/>
    <w:rsid w:val="0056419E"/>
    <w:rsid w:val="0057533B"/>
    <w:rsid w:val="00575677"/>
    <w:rsid w:val="0057689E"/>
    <w:rsid w:val="0058082B"/>
    <w:rsid w:val="005811CD"/>
    <w:rsid w:val="005869AB"/>
    <w:rsid w:val="005A3E55"/>
    <w:rsid w:val="005A7189"/>
    <w:rsid w:val="005C170C"/>
    <w:rsid w:val="005C2053"/>
    <w:rsid w:val="005C2C82"/>
    <w:rsid w:val="005C2F43"/>
    <w:rsid w:val="005C3E0C"/>
    <w:rsid w:val="005C46F1"/>
    <w:rsid w:val="005C6410"/>
    <w:rsid w:val="005D3803"/>
    <w:rsid w:val="005D3DEA"/>
    <w:rsid w:val="005D4100"/>
    <w:rsid w:val="005D5441"/>
    <w:rsid w:val="005F4832"/>
    <w:rsid w:val="005F4B30"/>
    <w:rsid w:val="005F53B2"/>
    <w:rsid w:val="005F5DEB"/>
    <w:rsid w:val="0060530D"/>
    <w:rsid w:val="0060601F"/>
    <w:rsid w:val="006065ED"/>
    <w:rsid w:val="00610A75"/>
    <w:rsid w:val="00610B13"/>
    <w:rsid w:val="006147A1"/>
    <w:rsid w:val="00615BA5"/>
    <w:rsid w:val="006170B9"/>
    <w:rsid w:val="00622FAD"/>
    <w:rsid w:val="0062653E"/>
    <w:rsid w:val="006407C3"/>
    <w:rsid w:val="00646101"/>
    <w:rsid w:val="0064751B"/>
    <w:rsid w:val="00655EDE"/>
    <w:rsid w:val="0066387A"/>
    <w:rsid w:val="00666E97"/>
    <w:rsid w:val="00667DD7"/>
    <w:rsid w:val="0067078F"/>
    <w:rsid w:val="00676681"/>
    <w:rsid w:val="00684CAA"/>
    <w:rsid w:val="00684F13"/>
    <w:rsid w:val="006954A6"/>
    <w:rsid w:val="006B3A84"/>
    <w:rsid w:val="006C516C"/>
    <w:rsid w:val="006C5A43"/>
    <w:rsid w:val="006C61FC"/>
    <w:rsid w:val="006D1C11"/>
    <w:rsid w:val="006D3FE2"/>
    <w:rsid w:val="006E45EE"/>
    <w:rsid w:val="006E58C1"/>
    <w:rsid w:val="006E76C1"/>
    <w:rsid w:val="007022DA"/>
    <w:rsid w:val="007035DC"/>
    <w:rsid w:val="00707F28"/>
    <w:rsid w:val="0071107F"/>
    <w:rsid w:val="00721249"/>
    <w:rsid w:val="00721292"/>
    <w:rsid w:val="007232D6"/>
    <w:rsid w:val="00724ABD"/>
    <w:rsid w:val="0072603E"/>
    <w:rsid w:val="00730A91"/>
    <w:rsid w:val="007312ED"/>
    <w:rsid w:val="0073403E"/>
    <w:rsid w:val="00744E08"/>
    <w:rsid w:val="0075271E"/>
    <w:rsid w:val="00756E14"/>
    <w:rsid w:val="00757ACD"/>
    <w:rsid w:val="00763039"/>
    <w:rsid w:val="00777125"/>
    <w:rsid w:val="00777A78"/>
    <w:rsid w:val="00791A06"/>
    <w:rsid w:val="00796555"/>
    <w:rsid w:val="007A12CB"/>
    <w:rsid w:val="007A5D67"/>
    <w:rsid w:val="007B0B6C"/>
    <w:rsid w:val="007B21F7"/>
    <w:rsid w:val="007C1213"/>
    <w:rsid w:val="007C167B"/>
    <w:rsid w:val="007C2FD2"/>
    <w:rsid w:val="007C66CA"/>
    <w:rsid w:val="007C694E"/>
    <w:rsid w:val="007D6630"/>
    <w:rsid w:val="007D6EB7"/>
    <w:rsid w:val="007E075F"/>
    <w:rsid w:val="007E080D"/>
    <w:rsid w:val="007E20E8"/>
    <w:rsid w:val="007E42E6"/>
    <w:rsid w:val="007F0446"/>
    <w:rsid w:val="007F129F"/>
    <w:rsid w:val="007F13C7"/>
    <w:rsid w:val="007F3726"/>
    <w:rsid w:val="00815D90"/>
    <w:rsid w:val="0081793C"/>
    <w:rsid w:val="0082108D"/>
    <w:rsid w:val="0082288A"/>
    <w:rsid w:val="00824DBF"/>
    <w:rsid w:val="008304F6"/>
    <w:rsid w:val="0083307A"/>
    <w:rsid w:val="008341D1"/>
    <w:rsid w:val="00834E73"/>
    <w:rsid w:val="00842E99"/>
    <w:rsid w:val="00853BA8"/>
    <w:rsid w:val="00863E7C"/>
    <w:rsid w:val="00875490"/>
    <w:rsid w:val="00876AAA"/>
    <w:rsid w:val="00890760"/>
    <w:rsid w:val="008A5B87"/>
    <w:rsid w:val="008B2E29"/>
    <w:rsid w:val="008B5C77"/>
    <w:rsid w:val="008C4AA7"/>
    <w:rsid w:val="008D4C8F"/>
    <w:rsid w:val="008E5390"/>
    <w:rsid w:val="008E6C66"/>
    <w:rsid w:val="008E7567"/>
    <w:rsid w:val="008F0E18"/>
    <w:rsid w:val="008F4F17"/>
    <w:rsid w:val="008F50AE"/>
    <w:rsid w:val="008F54E0"/>
    <w:rsid w:val="008F5851"/>
    <w:rsid w:val="0090501B"/>
    <w:rsid w:val="00907645"/>
    <w:rsid w:val="009107B9"/>
    <w:rsid w:val="00913966"/>
    <w:rsid w:val="009150BB"/>
    <w:rsid w:val="00916524"/>
    <w:rsid w:val="00917CC8"/>
    <w:rsid w:val="00926651"/>
    <w:rsid w:val="00926918"/>
    <w:rsid w:val="00931956"/>
    <w:rsid w:val="00932A8B"/>
    <w:rsid w:val="009368D9"/>
    <w:rsid w:val="00941094"/>
    <w:rsid w:val="00946299"/>
    <w:rsid w:val="0095411D"/>
    <w:rsid w:val="00955564"/>
    <w:rsid w:val="009642EF"/>
    <w:rsid w:val="00964ECB"/>
    <w:rsid w:val="00977387"/>
    <w:rsid w:val="00987DC8"/>
    <w:rsid w:val="009950FC"/>
    <w:rsid w:val="00997674"/>
    <w:rsid w:val="009A008C"/>
    <w:rsid w:val="009A0180"/>
    <w:rsid w:val="009A0261"/>
    <w:rsid w:val="009B0B34"/>
    <w:rsid w:val="009B26D2"/>
    <w:rsid w:val="009B4231"/>
    <w:rsid w:val="009B44AE"/>
    <w:rsid w:val="009B54AC"/>
    <w:rsid w:val="009D2B8B"/>
    <w:rsid w:val="009D3093"/>
    <w:rsid w:val="009E144C"/>
    <w:rsid w:val="009E29ED"/>
    <w:rsid w:val="009E4689"/>
    <w:rsid w:val="009F48FA"/>
    <w:rsid w:val="00A0714B"/>
    <w:rsid w:val="00A115A3"/>
    <w:rsid w:val="00A11B67"/>
    <w:rsid w:val="00A20DC3"/>
    <w:rsid w:val="00A224A4"/>
    <w:rsid w:val="00A26C0D"/>
    <w:rsid w:val="00A31437"/>
    <w:rsid w:val="00A33A69"/>
    <w:rsid w:val="00A34F94"/>
    <w:rsid w:val="00A40CFC"/>
    <w:rsid w:val="00A50443"/>
    <w:rsid w:val="00A50E06"/>
    <w:rsid w:val="00A51519"/>
    <w:rsid w:val="00A76098"/>
    <w:rsid w:val="00A825FB"/>
    <w:rsid w:val="00A95391"/>
    <w:rsid w:val="00A9570A"/>
    <w:rsid w:val="00A96A27"/>
    <w:rsid w:val="00AA03C8"/>
    <w:rsid w:val="00AB407C"/>
    <w:rsid w:val="00AB5132"/>
    <w:rsid w:val="00AC048F"/>
    <w:rsid w:val="00AC2ADC"/>
    <w:rsid w:val="00AD21D9"/>
    <w:rsid w:val="00AE3093"/>
    <w:rsid w:val="00AE3A0E"/>
    <w:rsid w:val="00AE4206"/>
    <w:rsid w:val="00AF1E4C"/>
    <w:rsid w:val="00B02BFF"/>
    <w:rsid w:val="00B1584A"/>
    <w:rsid w:val="00B22D07"/>
    <w:rsid w:val="00B246A2"/>
    <w:rsid w:val="00B24F26"/>
    <w:rsid w:val="00B25105"/>
    <w:rsid w:val="00B2721C"/>
    <w:rsid w:val="00B27AE3"/>
    <w:rsid w:val="00B31072"/>
    <w:rsid w:val="00B326F3"/>
    <w:rsid w:val="00B37DFE"/>
    <w:rsid w:val="00B40C10"/>
    <w:rsid w:val="00B425E2"/>
    <w:rsid w:val="00B42F9C"/>
    <w:rsid w:val="00B53D12"/>
    <w:rsid w:val="00B6698A"/>
    <w:rsid w:val="00B71521"/>
    <w:rsid w:val="00B74BF8"/>
    <w:rsid w:val="00B7593E"/>
    <w:rsid w:val="00B9675B"/>
    <w:rsid w:val="00B9764F"/>
    <w:rsid w:val="00BA0751"/>
    <w:rsid w:val="00BB59AE"/>
    <w:rsid w:val="00BB68C5"/>
    <w:rsid w:val="00BC4187"/>
    <w:rsid w:val="00BD2E23"/>
    <w:rsid w:val="00BD486E"/>
    <w:rsid w:val="00BE7349"/>
    <w:rsid w:val="00BF034F"/>
    <w:rsid w:val="00BF0BBD"/>
    <w:rsid w:val="00C05F0C"/>
    <w:rsid w:val="00C06E02"/>
    <w:rsid w:val="00C07D51"/>
    <w:rsid w:val="00C13571"/>
    <w:rsid w:val="00C13C5D"/>
    <w:rsid w:val="00C14802"/>
    <w:rsid w:val="00C14A7E"/>
    <w:rsid w:val="00C15738"/>
    <w:rsid w:val="00C24CFD"/>
    <w:rsid w:val="00C35158"/>
    <w:rsid w:val="00C36B77"/>
    <w:rsid w:val="00C40F0D"/>
    <w:rsid w:val="00C452C4"/>
    <w:rsid w:val="00C454E4"/>
    <w:rsid w:val="00C46CC4"/>
    <w:rsid w:val="00C502EC"/>
    <w:rsid w:val="00C5787B"/>
    <w:rsid w:val="00C64BC7"/>
    <w:rsid w:val="00C65217"/>
    <w:rsid w:val="00C70466"/>
    <w:rsid w:val="00C80BB5"/>
    <w:rsid w:val="00C81707"/>
    <w:rsid w:val="00C81AE8"/>
    <w:rsid w:val="00C86534"/>
    <w:rsid w:val="00C90AEA"/>
    <w:rsid w:val="00C91843"/>
    <w:rsid w:val="00C9247F"/>
    <w:rsid w:val="00C96E16"/>
    <w:rsid w:val="00CA68B0"/>
    <w:rsid w:val="00CA759F"/>
    <w:rsid w:val="00CA7744"/>
    <w:rsid w:val="00CB641C"/>
    <w:rsid w:val="00CB721E"/>
    <w:rsid w:val="00CC1508"/>
    <w:rsid w:val="00CC1D3F"/>
    <w:rsid w:val="00CD3758"/>
    <w:rsid w:val="00CD7AEF"/>
    <w:rsid w:val="00CE5121"/>
    <w:rsid w:val="00CE6960"/>
    <w:rsid w:val="00CF05E5"/>
    <w:rsid w:val="00CF2237"/>
    <w:rsid w:val="00CF2498"/>
    <w:rsid w:val="00CF4A55"/>
    <w:rsid w:val="00D172DE"/>
    <w:rsid w:val="00D24A16"/>
    <w:rsid w:val="00D25AA8"/>
    <w:rsid w:val="00D27EAC"/>
    <w:rsid w:val="00D34BA4"/>
    <w:rsid w:val="00D52F5F"/>
    <w:rsid w:val="00D5787F"/>
    <w:rsid w:val="00D63B9D"/>
    <w:rsid w:val="00D72C6E"/>
    <w:rsid w:val="00D75A5C"/>
    <w:rsid w:val="00D75FF8"/>
    <w:rsid w:val="00D90738"/>
    <w:rsid w:val="00D9421D"/>
    <w:rsid w:val="00D972B7"/>
    <w:rsid w:val="00DA33A0"/>
    <w:rsid w:val="00DA52DE"/>
    <w:rsid w:val="00DA6664"/>
    <w:rsid w:val="00DB4841"/>
    <w:rsid w:val="00DB5683"/>
    <w:rsid w:val="00DB787E"/>
    <w:rsid w:val="00DC0E2C"/>
    <w:rsid w:val="00DC488E"/>
    <w:rsid w:val="00DC4C20"/>
    <w:rsid w:val="00DC57B7"/>
    <w:rsid w:val="00DC6F92"/>
    <w:rsid w:val="00DD023A"/>
    <w:rsid w:val="00DE0092"/>
    <w:rsid w:val="00DE0E33"/>
    <w:rsid w:val="00DE303A"/>
    <w:rsid w:val="00DF027A"/>
    <w:rsid w:val="00DF511C"/>
    <w:rsid w:val="00DF6910"/>
    <w:rsid w:val="00E00721"/>
    <w:rsid w:val="00E030F0"/>
    <w:rsid w:val="00E03149"/>
    <w:rsid w:val="00E03D92"/>
    <w:rsid w:val="00E138D6"/>
    <w:rsid w:val="00E147C0"/>
    <w:rsid w:val="00E15D13"/>
    <w:rsid w:val="00E221D6"/>
    <w:rsid w:val="00E23258"/>
    <w:rsid w:val="00E24F9B"/>
    <w:rsid w:val="00E26110"/>
    <w:rsid w:val="00E30C84"/>
    <w:rsid w:val="00E35CBC"/>
    <w:rsid w:val="00E545D0"/>
    <w:rsid w:val="00E63A40"/>
    <w:rsid w:val="00E66726"/>
    <w:rsid w:val="00E678B9"/>
    <w:rsid w:val="00E701A5"/>
    <w:rsid w:val="00E72A54"/>
    <w:rsid w:val="00E762AE"/>
    <w:rsid w:val="00E82DB4"/>
    <w:rsid w:val="00E833DB"/>
    <w:rsid w:val="00E83AA1"/>
    <w:rsid w:val="00E86EE1"/>
    <w:rsid w:val="00E87ED2"/>
    <w:rsid w:val="00E91AE2"/>
    <w:rsid w:val="00E925A6"/>
    <w:rsid w:val="00EB3DC4"/>
    <w:rsid w:val="00EB4B16"/>
    <w:rsid w:val="00EB7F1E"/>
    <w:rsid w:val="00EC4D88"/>
    <w:rsid w:val="00ED29E2"/>
    <w:rsid w:val="00ED4ABB"/>
    <w:rsid w:val="00EF1791"/>
    <w:rsid w:val="00EF1E9F"/>
    <w:rsid w:val="00EF232D"/>
    <w:rsid w:val="00EF37DF"/>
    <w:rsid w:val="00EF48AA"/>
    <w:rsid w:val="00F00CDC"/>
    <w:rsid w:val="00F01FD8"/>
    <w:rsid w:val="00F03BB7"/>
    <w:rsid w:val="00F22B7E"/>
    <w:rsid w:val="00F23067"/>
    <w:rsid w:val="00F23843"/>
    <w:rsid w:val="00F243F0"/>
    <w:rsid w:val="00F26F39"/>
    <w:rsid w:val="00F27235"/>
    <w:rsid w:val="00F274F3"/>
    <w:rsid w:val="00F31383"/>
    <w:rsid w:val="00F345E6"/>
    <w:rsid w:val="00F41F36"/>
    <w:rsid w:val="00F42D49"/>
    <w:rsid w:val="00F46C56"/>
    <w:rsid w:val="00F4768F"/>
    <w:rsid w:val="00F619CA"/>
    <w:rsid w:val="00F82A46"/>
    <w:rsid w:val="00F84393"/>
    <w:rsid w:val="00F96070"/>
    <w:rsid w:val="00FA06FF"/>
    <w:rsid w:val="00FA5ED5"/>
    <w:rsid w:val="00FA7B1F"/>
    <w:rsid w:val="00FB1912"/>
    <w:rsid w:val="00FB1B6F"/>
    <w:rsid w:val="00FB5366"/>
    <w:rsid w:val="00FB6DF5"/>
    <w:rsid w:val="00FC04F7"/>
    <w:rsid w:val="00FC1E6E"/>
    <w:rsid w:val="00FD27A2"/>
    <w:rsid w:val="00FD356D"/>
    <w:rsid w:val="00FE25CF"/>
    <w:rsid w:val="00FE28E1"/>
    <w:rsid w:val="00FF2264"/>
    <w:rsid w:val="00FF6B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87335B"/>
  <w15:docId w15:val="{92C02950-0E9C-4761-962A-4390431A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DD7"/>
    <w:rPr>
      <w:sz w:val="24"/>
      <w:szCs w:val="24"/>
    </w:rPr>
  </w:style>
  <w:style w:type="paragraph" w:styleId="1">
    <w:name w:val="heading 1"/>
    <w:basedOn w:val="a"/>
    <w:next w:val="a"/>
    <w:qFormat/>
    <w:rsid w:val="00273DD7"/>
    <w:pPr>
      <w:keepNext/>
      <w:spacing w:before="240" w:after="60"/>
      <w:jc w:val="center"/>
      <w:outlineLvl w:val="0"/>
    </w:pPr>
    <w:rPr>
      <w:rFonts w:ascii="Arial" w:eastAsia="標楷體" w:hAnsi="Arial" w:cs="Arial"/>
      <w:b/>
      <w:bCs/>
      <w:kern w:val="32"/>
      <w:sz w:val="32"/>
      <w:szCs w:val="32"/>
    </w:rPr>
  </w:style>
  <w:style w:type="paragraph" w:styleId="2">
    <w:name w:val="heading 2"/>
    <w:basedOn w:val="a"/>
    <w:next w:val="a"/>
    <w:qFormat/>
    <w:rsid w:val="001942C4"/>
    <w:pPr>
      <w:keepNext/>
      <w:spacing w:before="240" w:after="240"/>
      <w:outlineLvl w:val="1"/>
    </w:pPr>
    <w:rPr>
      <w:rFonts w:ascii="標楷體" w:eastAsia="標楷體" w:hAnsi="標楷體" w:cs="Arial"/>
      <w:b/>
      <w:bCs/>
      <w:sz w:val="28"/>
      <w:szCs w:val="28"/>
    </w:rPr>
  </w:style>
  <w:style w:type="paragraph" w:styleId="3">
    <w:name w:val="heading 3"/>
    <w:basedOn w:val="a"/>
    <w:next w:val="a"/>
    <w:link w:val="30"/>
    <w:qFormat/>
    <w:rsid w:val="001942C4"/>
    <w:pPr>
      <w:keepNext/>
      <w:numPr>
        <w:numId w:val="2"/>
      </w:numPr>
      <w:spacing w:before="240" w:after="60"/>
      <w:contextualSpacing/>
      <w:outlineLvl w:val="2"/>
    </w:pPr>
    <w:rPr>
      <w:rFonts w:ascii="Cambria" w:eastAsia="標楷體" w:hAnsi="Cambria"/>
      <w:b/>
      <w:bCs/>
      <w:szCs w:val="36"/>
    </w:rPr>
  </w:style>
  <w:style w:type="paragraph" w:styleId="4">
    <w:name w:val="heading 4"/>
    <w:basedOn w:val="a"/>
    <w:next w:val="a"/>
    <w:link w:val="40"/>
    <w:semiHidden/>
    <w:unhideWhenUsed/>
    <w:qFormat/>
    <w:rsid w:val="009B4231"/>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92AFD"/>
    <w:pPr>
      <w:tabs>
        <w:tab w:val="center" w:pos="4320"/>
        <w:tab w:val="right" w:pos="8640"/>
      </w:tabs>
    </w:pPr>
  </w:style>
  <w:style w:type="character" w:styleId="a4">
    <w:name w:val="page number"/>
    <w:basedOn w:val="a0"/>
    <w:rsid w:val="00392AFD"/>
  </w:style>
  <w:style w:type="paragraph" w:styleId="a5">
    <w:name w:val="header"/>
    <w:basedOn w:val="a"/>
    <w:rsid w:val="00392AFD"/>
    <w:pPr>
      <w:tabs>
        <w:tab w:val="center" w:pos="4320"/>
        <w:tab w:val="right" w:pos="8640"/>
      </w:tabs>
    </w:pPr>
  </w:style>
  <w:style w:type="table" w:styleId="a6">
    <w:name w:val="Table Grid"/>
    <w:basedOn w:val="a1"/>
    <w:rsid w:val="00392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rsid w:val="001942C4"/>
    <w:pPr>
      <w:tabs>
        <w:tab w:val="right" w:leader="dot" w:pos="8303"/>
      </w:tabs>
      <w:spacing w:before="60"/>
    </w:pPr>
  </w:style>
  <w:style w:type="character" w:styleId="a7">
    <w:name w:val="Hyperlink"/>
    <w:uiPriority w:val="99"/>
    <w:rsid w:val="00FA5ED5"/>
    <w:rPr>
      <w:color w:val="0000FF"/>
      <w:u w:val="single"/>
    </w:rPr>
  </w:style>
  <w:style w:type="paragraph" w:styleId="20">
    <w:name w:val="toc 2"/>
    <w:basedOn w:val="a"/>
    <w:next w:val="a"/>
    <w:autoRedefine/>
    <w:uiPriority w:val="39"/>
    <w:rsid w:val="006C516C"/>
    <w:pPr>
      <w:tabs>
        <w:tab w:val="right" w:leader="dot" w:pos="8303"/>
      </w:tabs>
      <w:spacing w:before="60"/>
      <w:ind w:leftChars="200" w:left="480"/>
    </w:pPr>
  </w:style>
  <w:style w:type="paragraph" w:styleId="a8">
    <w:name w:val="Balloon Text"/>
    <w:basedOn w:val="a"/>
    <w:link w:val="a9"/>
    <w:rsid w:val="00134303"/>
    <w:rPr>
      <w:rFonts w:ascii="Cambria" w:hAnsi="Cambria"/>
      <w:sz w:val="18"/>
      <w:szCs w:val="18"/>
    </w:rPr>
  </w:style>
  <w:style w:type="paragraph" w:styleId="31">
    <w:name w:val="toc 3"/>
    <w:basedOn w:val="a"/>
    <w:next w:val="a"/>
    <w:autoRedefine/>
    <w:uiPriority w:val="39"/>
    <w:rsid w:val="00A50E06"/>
    <w:pPr>
      <w:tabs>
        <w:tab w:val="right" w:leader="dot" w:pos="8303"/>
      </w:tabs>
      <w:spacing w:before="60"/>
      <w:ind w:leftChars="166" w:left="398"/>
    </w:pPr>
    <w:rPr>
      <w:noProof/>
    </w:rPr>
  </w:style>
  <w:style w:type="character" w:customStyle="1" w:styleId="a9">
    <w:name w:val="註解方塊文字 字元"/>
    <w:link w:val="a8"/>
    <w:rsid w:val="00134303"/>
    <w:rPr>
      <w:rFonts w:ascii="Cambria" w:eastAsia="新細明體" w:hAnsi="Cambria" w:cs="Times New Roman"/>
      <w:sz w:val="18"/>
      <w:szCs w:val="18"/>
    </w:rPr>
  </w:style>
  <w:style w:type="character" w:customStyle="1" w:styleId="30">
    <w:name w:val="標題 3 字元"/>
    <w:link w:val="3"/>
    <w:rsid w:val="001942C4"/>
    <w:rPr>
      <w:rFonts w:ascii="Cambria" w:eastAsia="標楷體" w:hAnsi="Cambria"/>
      <w:b/>
      <w:bCs/>
      <w:sz w:val="24"/>
      <w:szCs w:val="36"/>
    </w:rPr>
  </w:style>
  <w:style w:type="character" w:styleId="aa">
    <w:name w:val="annotation reference"/>
    <w:rsid w:val="000710DE"/>
    <w:rPr>
      <w:sz w:val="18"/>
      <w:szCs w:val="18"/>
    </w:rPr>
  </w:style>
  <w:style w:type="paragraph" w:styleId="ab">
    <w:name w:val="annotation text"/>
    <w:basedOn w:val="a"/>
    <w:link w:val="ac"/>
    <w:rsid w:val="000710DE"/>
  </w:style>
  <w:style w:type="character" w:customStyle="1" w:styleId="ac">
    <w:name w:val="註解文字 字元"/>
    <w:link w:val="ab"/>
    <w:rsid w:val="000710DE"/>
    <w:rPr>
      <w:sz w:val="24"/>
      <w:szCs w:val="24"/>
    </w:rPr>
  </w:style>
  <w:style w:type="paragraph" w:styleId="ad">
    <w:name w:val="annotation subject"/>
    <w:basedOn w:val="ab"/>
    <w:next w:val="ab"/>
    <w:link w:val="ae"/>
    <w:rsid w:val="000710DE"/>
    <w:rPr>
      <w:b/>
      <w:bCs/>
    </w:rPr>
  </w:style>
  <w:style w:type="character" w:customStyle="1" w:styleId="ae">
    <w:name w:val="註解主旨 字元"/>
    <w:link w:val="ad"/>
    <w:rsid w:val="000710DE"/>
    <w:rPr>
      <w:b/>
      <w:bCs/>
      <w:sz w:val="24"/>
      <w:szCs w:val="24"/>
    </w:rPr>
  </w:style>
  <w:style w:type="paragraph" w:styleId="af">
    <w:name w:val="Revision"/>
    <w:hidden/>
    <w:uiPriority w:val="99"/>
    <w:semiHidden/>
    <w:rsid w:val="000710DE"/>
    <w:rPr>
      <w:sz w:val="24"/>
      <w:szCs w:val="24"/>
    </w:rPr>
  </w:style>
  <w:style w:type="paragraph" w:styleId="af0">
    <w:name w:val="endnote text"/>
    <w:basedOn w:val="a"/>
    <w:link w:val="af1"/>
    <w:rsid w:val="000710DE"/>
    <w:pPr>
      <w:snapToGrid w:val="0"/>
    </w:pPr>
  </w:style>
  <w:style w:type="character" w:customStyle="1" w:styleId="af1">
    <w:name w:val="章節附註文字 字元"/>
    <w:link w:val="af0"/>
    <w:rsid w:val="000710DE"/>
    <w:rPr>
      <w:sz w:val="24"/>
      <w:szCs w:val="24"/>
    </w:rPr>
  </w:style>
  <w:style w:type="character" w:styleId="af2">
    <w:name w:val="endnote reference"/>
    <w:rsid w:val="000710DE"/>
    <w:rPr>
      <w:vertAlign w:val="superscript"/>
    </w:rPr>
  </w:style>
  <w:style w:type="paragraph" w:styleId="af3">
    <w:name w:val="footnote text"/>
    <w:basedOn w:val="a"/>
    <w:link w:val="af4"/>
    <w:rsid w:val="000710DE"/>
    <w:pPr>
      <w:snapToGrid w:val="0"/>
    </w:pPr>
    <w:rPr>
      <w:sz w:val="20"/>
      <w:szCs w:val="20"/>
    </w:rPr>
  </w:style>
  <w:style w:type="character" w:customStyle="1" w:styleId="af4">
    <w:name w:val="註腳文字 字元"/>
    <w:basedOn w:val="a0"/>
    <w:link w:val="af3"/>
    <w:rsid w:val="000710DE"/>
  </w:style>
  <w:style w:type="character" w:styleId="af5">
    <w:name w:val="footnote reference"/>
    <w:rsid w:val="000710DE"/>
    <w:rPr>
      <w:vertAlign w:val="superscript"/>
    </w:rPr>
  </w:style>
  <w:style w:type="character" w:styleId="af6">
    <w:name w:val="FollowedHyperlink"/>
    <w:rsid w:val="00277A60"/>
    <w:rPr>
      <w:color w:val="800080"/>
      <w:u w:val="single"/>
    </w:rPr>
  </w:style>
  <w:style w:type="paragraph" w:customStyle="1" w:styleId="Default">
    <w:name w:val="Default"/>
    <w:rsid w:val="00E66726"/>
    <w:pPr>
      <w:widowControl w:val="0"/>
      <w:autoSpaceDE w:val="0"/>
      <w:autoSpaceDN w:val="0"/>
      <w:adjustRightInd w:val="0"/>
    </w:pPr>
    <w:rPr>
      <w:rFonts w:ascii="標楷體" w:hAnsi="標楷體" w:cs="標楷體"/>
      <w:color w:val="000000"/>
      <w:sz w:val="24"/>
      <w:szCs w:val="24"/>
    </w:rPr>
  </w:style>
  <w:style w:type="paragraph" w:styleId="Web">
    <w:name w:val="Normal (Web)"/>
    <w:basedOn w:val="a"/>
    <w:uiPriority w:val="99"/>
    <w:unhideWhenUsed/>
    <w:rsid w:val="00215A0A"/>
    <w:pPr>
      <w:spacing w:before="100" w:beforeAutospacing="1" w:after="100" w:afterAutospacing="1"/>
    </w:pPr>
    <w:rPr>
      <w:rFonts w:ascii="新細明體" w:hAnsi="新細明體" w:cs="新細明體"/>
    </w:rPr>
  </w:style>
  <w:style w:type="character" w:customStyle="1" w:styleId="UnresolvedMention1">
    <w:name w:val="Unresolved Mention1"/>
    <w:basedOn w:val="a0"/>
    <w:uiPriority w:val="99"/>
    <w:semiHidden/>
    <w:unhideWhenUsed/>
    <w:rsid w:val="00BF0BBD"/>
    <w:rPr>
      <w:color w:val="605E5C"/>
      <w:shd w:val="clear" w:color="auto" w:fill="E1DFDD"/>
    </w:rPr>
  </w:style>
  <w:style w:type="paragraph" w:styleId="af7">
    <w:name w:val="List Paragraph"/>
    <w:basedOn w:val="a"/>
    <w:uiPriority w:val="34"/>
    <w:qFormat/>
    <w:rsid w:val="00BF0BBD"/>
    <w:pPr>
      <w:ind w:leftChars="200" w:left="480"/>
    </w:pPr>
  </w:style>
  <w:style w:type="character" w:customStyle="1" w:styleId="40">
    <w:name w:val="標題 4 字元"/>
    <w:basedOn w:val="a0"/>
    <w:link w:val="4"/>
    <w:semiHidden/>
    <w:rsid w:val="009B4231"/>
    <w:rPr>
      <w:rFonts w:asciiTheme="majorHAnsi" w:eastAsiaTheme="majorEastAsia" w:hAnsiTheme="majorHAnsi" w:cstheme="majorBidi"/>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5145">
      <w:bodyDiv w:val="1"/>
      <w:marLeft w:val="0"/>
      <w:marRight w:val="0"/>
      <w:marTop w:val="0"/>
      <w:marBottom w:val="0"/>
      <w:divBdr>
        <w:top w:val="none" w:sz="0" w:space="0" w:color="auto"/>
        <w:left w:val="none" w:sz="0" w:space="0" w:color="auto"/>
        <w:bottom w:val="none" w:sz="0" w:space="0" w:color="auto"/>
        <w:right w:val="none" w:sz="0" w:space="0" w:color="auto"/>
      </w:divBdr>
    </w:div>
    <w:div w:id="349261548">
      <w:bodyDiv w:val="1"/>
      <w:marLeft w:val="0"/>
      <w:marRight w:val="0"/>
      <w:marTop w:val="0"/>
      <w:marBottom w:val="0"/>
      <w:divBdr>
        <w:top w:val="none" w:sz="0" w:space="0" w:color="auto"/>
        <w:left w:val="none" w:sz="0" w:space="0" w:color="auto"/>
        <w:bottom w:val="none" w:sz="0" w:space="0" w:color="auto"/>
        <w:right w:val="none" w:sz="0" w:space="0" w:color="auto"/>
      </w:divBdr>
    </w:div>
    <w:div w:id="415057832">
      <w:bodyDiv w:val="1"/>
      <w:marLeft w:val="0"/>
      <w:marRight w:val="0"/>
      <w:marTop w:val="0"/>
      <w:marBottom w:val="0"/>
      <w:divBdr>
        <w:top w:val="none" w:sz="0" w:space="0" w:color="auto"/>
        <w:left w:val="none" w:sz="0" w:space="0" w:color="auto"/>
        <w:bottom w:val="none" w:sz="0" w:space="0" w:color="auto"/>
        <w:right w:val="none" w:sz="0" w:space="0" w:color="auto"/>
      </w:divBdr>
    </w:div>
    <w:div w:id="1490707560">
      <w:bodyDiv w:val="1"/>
      <w:marLeft w:val="0"/>
      <w:marRight w:val="0"/>
      <w:marTop w:val="0"/>
      <w:marBottom w:val="0"/>
      <w:divBdr>
        <w:top w:val="none" w:sz="0" w:space="0" w:color="auto"/>
        <w:left w:val="none" w:sz="0" w:space="0" w:color="auto"/>
        <w:bottom w:val="none" w:sz="0" w:space="0" w:color="auto"/>
        <w:right w:val="none" w:sz="0" w:space="0" w:color="auto"/>
      </w:divBdr>
    </w:div>
    <w:div w:id="1601572103">
      <w:bodyDiv w:val="1"/>
      <w:marLeft w:val="0"/>
      <w:marRight w:val="0"/>
      <w:marTop w:val="0"/>
      <w:marBottom w:val="0"/>
      <w:divBdr>
        <w:top w:val="none" w:sz="0" w:space="0" w:color="auto"/>
        <w:left w:val="none" w:sz="0" w:space="0" w:color="auto"/>
        <w:bottom w:val="none" w:sz="0" w:space="0" w:color="auto"/>
        <w:right w:val="none" w:sz="0" w:space="0" w:color="auto"/>
      </w:divBdr>
    </w:div>
    <w:div w:id="173889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05B79-6010-440E-B6FC-B4ED3CB4E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5976</Words>
  <Characters>1180</Characters>
  <Application>Microsoft Office Word</Application>
  <DocSecurity>0</DocSecurity>
  <Lines>9</Lines>
  <Paragraphs>14</Paragraphs>
  <ScaleCrop>false</ScaleCrop>
  <HeadingPairs>
    <vt:vector size="2" baseType="variant">
      <vt:variant>
        <vt:lpstr>Title</vt:lpstr>
      </vt:variant>
      <vt:variant>
        <vt:i4>1</vt:i4>
      </vt:variant>
    </vt:vector>
  </HeadingPairs>
  <TitlesOfParts>
    <vt:vector size="1" baseType="lpstr">
      <vt:lpstr/>
    </vt:vector>
  </TitlesOfParts>
  <Company>dsej</Company>
  <LinksUpToDate>false</LinksUpToDate>
  <CharactersWithSpaces>7142</CharactersWithSpaces>
  <SharedDoc>false</SharedDoc>
  <HLinks>
    <vt:vector size="42" baseType="variant">
      <vt:variant>
        <vt:i4>1245238</vt:i4>
      </vt:variant>
      <vt:variant>
        <vt:i4>32</vt:i4>
      </vt:variant>
      <vt:variant>
        <vt:i4>0</vt:i4>
      </vt:variant>
      <vt:variant>
        <vt:i4>5</vt:i4>
      </vt:variant>
      <vt:variant>
        <vt:lpwstr/>
      </vt:variant>
      <vt:variant>
        <vt:lpwstr>_Toc530642737</vt:lpwstr>
      </vt:variant>
      <vt:variant>
        <vt:i4>1245238</vt:i4>
      </vt:variant>
      <vt:variant>
        <vt:i4>29</vt:i4>
      </vt:variant>
      <vt:variant>
        <vt:i4>0</vt:i4>
      </vt:variant>
      <vt:variant>
        <vt:i4>5</vt:i4>
      </vt:variant>
      <vt:variant>
        <vt:lpwstr/>
      </vt:variant>
      <vt:variant>
        <vt:lpwstr>_Toc530642736</vt:lpwstr>
      </vt:variant>
      <vt:variant>
        <vt:i4>1245238</vt:i4>
      </vt:variant>
      <vt:variant>
        <vt:i4>26</vt:i4>
      </vt:variant>
      <vt:variant>
        <vt:i4>0</vt:i4>
      </vt:variant>
      <vt:variant>
        <vt:i4>5</vt:i4>
      </vt:variant>
      <vt:variant>
        <vt:lpwstr/>
      </vt:variant>
      <vt:variant>
        <vt:lpwstr>_Toc530642734</vt:lpwstr>
      </vt:variant>
      <vt:variant>
        <vt:i4>1245238</vt:i4>
      </vt:variant>
      <vt:variant>
        <vt:i4>20</vt:i4>
      </vt:variant>
      <vt:variant>
        <vt:i4>0</vt:i4>
      </vt:variant>
      <vt:variant>
        <vt:i4>5</vt:i4>
      </vt:variant>
      <vt:variant>
        <vt:lpwstr/>
      </vt:variant>
      <vt:variant>
        <vt:lpwstr>_Toc530642733</vt:lpwstr>
      </vt:variant>
      <vt:variant>
        <vt:i4>1245238</vt:i4>
      </vt:variant>
      <vt:variant>
        <vt:i4>14</vt:i4>
      </vt:variant>
      <vt:variant>
        <vt:i4>0</vt:i4>
      </vt:variant>
      <vt:variant>
        <vt:i4>5</vt:i4>
      </vt:variant>
      <vt:variant>
        <vt:lpwstr/>
      </vt:variant>
      <vt:variant>
        <vt:lpwstr>_Toc530642732</vt:lpwstr>
      </vt:variant>
      <vt:variant>
        <vt:i4>1179702</vt:i4>
      </vt:variant>
      <vt:variant>
        <vt:i4>8</vt:i4>
      </vt:variant>
      <vt:variant>
        <vt:i4>0</vt:i4>
      </vt:variant>
      <vt:variant>
        <vt:i4>5</vt:i4>
      </vt:variant>
      <vt:variant>
        <vt:lpwstr/>
      </vt:variant>
      <vt:variant>
        <vt:lpwstr>_Toc530642723</vt:lpwstr>
      </vt:variant>
      <vt:variant>
        <vt:i4>1179702</vt:i4>
      </vt:variant>
      <vt:variant>
        <vt:i4>2</vt:i4>
      </vt:variant>
      <vt:variant>
        <vt:i4>0</vt:i4>
      </vt:variant>
      <vt:variant>
        <vt:i4>5</vt:i4>
      </vt:variant>
      <vt:variant>
        <vt:lpwstr/>
      </vt:variant>
      <vt:variant>
        <vt:lpwstr>_Toc530642722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Terry</dc:creator>
  <cp:lastModifiedBy>Wing Man Lee</cp:lastModifiedBy>
  <cp:revision>2</cp:revision>
  <cp:lastPrinted>2022-08-26T05:42:00Z</cp:lastPrinted>
  <dcterms:created xsi:type="dcterms:W3CDTF">2023-11-01T08:54:00Z</dcterms:created>
  <dcterms:modified xsi:type="dcterms:W3CDTF">2023-11-01T08:54:00Z</dcterms:modified>
  <cp:contentStatus>Final</cp:contentStatus>
</cp:coreProperties>
</file>