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0" w:type="dxa"/>
        <w:tblInd w:w="-1572" w:type="dxa"/>
        <w:tblLook w:val="01E0" w:firstRow="1" w:lastRow="1" w:firstColumn="1" w:lastColumn="1" w:noHBand="0" w:noVBand="0"/>
      </w:tblPr>
      <w:tblGrid>
        <w:gridCol w:w="11887"/>
        <w:gridCol w:w="13"/>
      </w:tblGrid>
      <w:tr w:rsidR="0021425D" w:rsidRPr="006A6528" w14:paraId="1BD864A8" w14:textId="77777777" w:rsidTr="00B2721C">
        <w:trPr>
          <w:gridAfter w:val="1"/>
          <w:wAfter w:w="8" w:type="dxa"/>
          <w:trHeight w:hRule="exact" w:val="1134"/>
        </w:trPr>
        <w:tc>
          <w:tcPr>
            <w:tcW w:w="7290" w:type="dxa"/>
            <w:tcBorders>
              <w:left w:val="nil"/>
            </w:tcBorders>
            <w:vAlign w:val="center"/>
          </w:tcPr>
          <w:p w14:paraId="70F255F4" w14:textId="77777777" w:rsidR="0021425D" w:rsidRPr="006A6528" w:rsidRDefault="0021425D" w:rsidP="00B2721C">
            <w:pPr>
              <w:tabs>
                <w:tab w:val="center" w:pos="4320"/>
                <w:tab w:val="right" w:pos="8640"/>
              </w:tabs>
              <w:overflowPunct w:val="0"/>
              <w:autoSpaceDE w:val="0"/>
              <w:autoSpaceDN w:val="0"/>
              <w:adjustRightInd w:val="0"/>
              <w:jc w:val="center"/>
              <w:textAlignment w:val="baseline"/>
              <w:rPr>
                <w:spacing w:val="28"/>
                <w:w w:val="90"/>
              </w:rPr>
            </w:pPr>
            <w:r w:rsidRPr="006A6528">
              <w:rPr>
                <w:noProof/>
                <w:spacing w:val="28"/>
                <w:w w:val="90"/>
                <w:lang w:eastAsia="zh-CN"/>
              </w:rPr>
              <w:drawing>
                <wp:inline distT="0" distB="0" distL="0" distR="0" wp14:anchorId="44A0F1DC" wp14:editId="6D6B4FC6">
                  <wp:extent cx="445135" cy="608330"/>
                  <wp:effectExtent l="0" t="0" r="0" b="1270"/>
                  <wp:docPr id="1" name="圖片 1" descr="CC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608330"/>
                          </a:xfrm>
                          <a:prstGeom prst="rect">
                            <a:avLst/>
                          </a:prstGeom>
                          <a:noFill/>
                          <a:ln>
                            <a:noFill/>
                          </a:ln>
                        </pic:spPr>
                      </pic:pic>
                    </a:graphicData>
                  </a:graphic>
                </wp:inline>
              </w:drawing>
            </w:r>
          </w:p>
        </w:tc>
      </w:tr>
      <w:tr w:rsidR="0021425D" w:rsidRPr="006A6528" w14:paraId="117AD1D0" w14:textId="77777777" w:rsidTr="00B2721C">
        <w:tc>
          <w:tcPr>
            <w:tcW w:w="2552" w:type="dxa"/>
            <w:gridSpan w:val="2"/>
          </w:tcPr>
          <w:p w14:paraId="579A53FA" w14:textId="77777777" w:rsidR="0021425D" w:rsidRPr="006A6528" w:rsidRDefault="0021425D" w:rsidP="00B2721C">
            <w:pPr>
              <w:overflowPunct w:val="0"/>
              <w:autoSpaceDE w:val="0"/>
              <w:autoSpaceDN w:val="0"/>
              <w:adjustRightInd w:val="0"/>
              <w:snapToGrid w:val="0"/>
              <w:spacing w:before="60"/>
              <w:jc w:val="center"/>
              <w:textAlignment w:val="baseline"/>
              <w:rPr>
                <w:rFonts w:ascii="華康粗明體" w:eastAsia="華康粗明體"/>
                <w:spacing w:val="20"/>
                <w:w w:val="90"/>
                <w:sz w:val="18"/>
                <w:szCs w:val="18"/>
              </w:rPr>
            </w:pPr>
            <w:r>
              <w:rPr>
                <w:rFonts w:ascii="華康粗明體" w:eastAsia="華康粗明體" w:hint="eastAsia"/>
                <w:spacing w:val="20"/>
                <w:w w:val="90"/>
                <w:sz w:val="18"/>
                <w:szCs w:val="18"/>
              </w:rPr>
              <w:t xml:space="preserve">  </w:t>
            </w:r>
            <w:r w:rsidRPr="006A6528">
              <w:rPr>
                <w:rFonts w:ascii="華康粗明體" w:eastAsia="華康粗明體" w:hint="eastAsia"/>
                <w:spacing w:val="20"/>
                <w:w w:val="90"/>
                <w:sz w:val="18"/>
                <w:szCs w:val="18"/>
              </w:rPr>
              <w:t xml:space="preserve">澳 門 </w:t>
            </w:r>
            <w:proofErr w:type="gramStart"/>
            <w:r w:rsidRPr="006A6528">
              <w:rPr>
                <w:rFonts w:ascii="華康粗明體" w:eastAsia="華康粗明體" w:hint="eastAsia"/>
                <w:spacing w:val="20"/>
                <w:w w:val="90"/>
                <w:sz w:val="18"/>
                <w:szCs w:val="18"/>
              </w:rPr>
              <w:t>特</w:t>
            </w:r>
            <w:proofErr w:type="gramEnd"/>
            <w:r w:rsidRPr="006A6528">
              <w:rPr>
                <w:rFonts w:ascii="華康粗明體" w:eastAsia="華康粗明體" w:hint="eastAsia"/>
                <w:spacing w:val="20"/>
                <w:w w:val="90"/>
                <w:sz w:val="18"/>
                <w:szCs w:val="18"/>
              </w:rPr>
              <w:t xml:space="preserve"> 別 行 政 區</w:t>
            </w:r>
          </w:p>
          <w:p w14:paraId="56947A95" w14:textId="77777777" w:rsidR="0021425D" w:rsidRPr="006A6528" w:rsidRDefault="0021425D" w:rsidP="00B2721C">
            <w:pPr>
              <w:overflowPunct w:val="0"/>
              <w:autoSpaceDE w:val="0"/>
              <w:autoSpaceDN w:val="0"/>
              <w:adjustRightInd w:val="0"/>
              <w:snapToGrid w:val="0"/>
              <w:jc w:val="center"/>
              <w:textAlignment w:val="baseline"/>
              <w:rPr>
                <w:b/>
                <w:spacing w:val="4"/>
                <w:sz w:val="18"/>
                <w:szCs w:val="18"/>
              </w:rPr>
            </w:pPr>
            <w:r>
              <w:rPr>
                <w:rFonts w:hint="eastAsia"/>
                <w:b/>
                <w:spacing w:val="4"/>
                <w:sz w:val="18"/>
                <w:szCs w:val="18"/>
              </w:rPr>
              <w:t xml:space="preserve">   </w:t>
            </w:r>
            <w:proofErr w:type="spellStart"/>
            <w:r w:rsidRPr="006A6528">
              <w:rPr>
                <w:b/>
                <w:spacing w:val="4"/>
                <w:sz w:val="18"/>
                <w:szCs w:val="18"/>
              </w:rPr>
              <w:t>Região</w:t>
            </w:r>
            <w:proofErr w:type="spellEnd"/>
            <w:r w:rsidRPr="006A6528">
              <w:rPr>
                <w:b/>
                <w:spacing w:val="4"/>
                <w:sz w:val="18"/>
                <w:szCs w:val="18"/>
              </w:rPr>
              <w:t xml:space="preserve"> </w:t>
            </w:r>
            <w:proofErr w:type="spellStart"/>
            <w:r w:rsidRPr="006A6528">
              <w:rPr>
                <w:b/>
                <w:spacing w:val="4"/>
                <w:sz w:val="18"/>
                <w:szCs w:val="18"/>
              </w:rPr>
              <w:t>Administrativa</w:t>
            </w:r>
            <w:proofErr w:type="spellEnd"/>
            <w:r w:rsidRPr="006A6528">
              <w:rPr>
                <w:b/>
                <w:spacing w:val="4"/>
                <w:sz w:val="18"/>
                <w:szCs w:val="18"/>
              </w:rPr>
              <w:t xml:space="preserve"> Especial de Macau</w:t>
            </w:r>
          </w:p>
          <w:p w14:paraId="192F7B06" w14:textId="77777777" w:rsidR="0021425D" w:rsidRPr="006A6528" w:rsidRDefault="0021425D" w:rsidP="00B2721C">
            <w:pPr>
              <w:overflowPunct w:val="0"/>
              <w:autoSpaceDE w:val="0"/>
              <w:autoSpaceDN w:val="0"/>
              <w:adjustRightInd w:val="0"/>
              <w:snapToGrid w:val="0"/>
              <w:spacing w:before="60"/>
              <w:jc w:val="center"/>
              <w:textAlignment w:val="baseline"/>
              <w:rPr>
                <w:rFonts w:ascii="華康粗明體" w:eastAsia="華康粗明體"/>
                <w:spacing w:val="40"/>
                <w:w w:val="90"/>
                <w:sz w:val="18"/>
                <w:szCs w:val="18"/>
              </w:rPr>
            </w:pPr>
            <w:r>
              <w:rPr>
                <w:rFonts w:ascii="華康粗明體" w:eastAsia="華康粗明體" w:hint="eastAsia"/>
                <w:spacing w:val="40"/>
                <w:w w:val="90"/>
                <w:sz w:val="18"/>
                <w:szCs w:val="18"/>
              </w:rPr>
              <w:t xml:space="preserve">  </w:t>
            </w:r>
            <w:r w:rsidRPr="006A6528">
              <w:rPr>
                <w:rFonts w:ascii="華康粗明體" w:eastAsia="華康粗明體" w:hint="eastAsia"/>
                <w:spacing w:val="40"/>
                <w:w w:val="90"/>
                <w:sz w:val="18"/>
                <w:szCs w:val="18"/>
              </w:rPr>
              <w:t>廉 政 公 署</w:t>
            </w:r>
          </w:p>
          <w:p w14:paraId="4D8F674D" w14:textId="77777777" w:rsidR="0021425D" w:rsidRPr="006A6528" w:rsidRDefault="0021425D" w:rsidP="00B2721C">
            <w:pPr>
              <w:overflowPunct w:val="0"/>
              <w:autoSpaceDE w:val="0"/>
              <w:autoSpaceDN w:val="0"/>
              <w:adjustRightInd w:val="0"/>
              <w:snapToGrid w:val="0"/>
              <w:jc w:val="center"/>
              <w:textAlignment w:val="baseline"/>
              <w:rPr>
                <w:b/>
                <w:spacing w:val="4"/>
                <w:sz w:val="18"/>
                <w:szCs w:val="18"/>
              </w:rPr>
            </w:pPr>
            <w:r>
              <w:rPr>
                <w:rFonts w:hint="eastAsia"/>
                <w:b/>
                <w:spacing w:val="4"/>
                <w:sz w:val="18"/>
                <w:szCs w:val="18"/>
              </w:rPr>
              <w:t xml:space="preserve">  </w:t>
            </w:r>
            <w:proofErr w:type="spellStart"/>
            <w:r w:rsidRPr="006A6528">
              <w:rPr>
                <w:rFonts w:hint="eastAsia"/>
                <w:b/>
                <w:spacing w:val="4"/>
                <w:sz w:val="18"/>
                <w:szCs w:val="18"/>
              </w:rPr>
              <w:t>Comissariado</w:t>
            </w:r>
            <w:proofErr w:type="spellEnd"/>
            <w:r w:rsidRPr="006A6528">
              <w:rPr>
                <w:rFonts w:hint="eastAsia"/>
                <w:b/>
                <w:spacing w:val="4"/>
                <w:sz w:val="18"/>
                <w:szCs w:val="18"/>
              </w:rPr>
              <w:t xml:space="preserve"> contra a </w:t>
            </w:r>
            <w:proofErr w:type="spellStart"/>
            <w:r w:rsidRPr="006A6528">
              <w:rPr>
                <w:rFonts w:hint="eastAsia"/>
                <w:b/>
                <w:spacing w:val="4"/>
                <w:sz w:val="18"/>
                <w:szCs w:val="18"/>
              </w:rPr>
              <w:t>Corrup</w:t>
            </w:r>
            <w:r w:rsidRPr="006A6528">
              <w:rPr>
                <w:b/>
                <w:spacing w:val="4"/>
                <w:sz w:val="18"/>
                <w:szCs w:val="18"/>
              </w:rPr>
              <w:t>ção</w:t>
            </w:r>
            <w:proofErr w:type="spellEnd"/>
          </w:p>
        </w:tc>
      </w:tr>
    </w:tbl>
    <w:p w14:paraId="2FCFCE10" w14:textId="77777777" w:rsidR="0021425D" w:rsidRPr="0021425D" w:rsidRDefault="0021425D" w:rsidP="004977B7">
      <w:pPr>
        <w:jc w:val="center"/>
        <w:rPr>
          <w:rFonts w:eastAsia="標楷體"/>
          <w:b/>
          <w:sz w:val="48"/>
          <w:szCs w:val="48"/>
        </w:rPr>
      </w:pPr>
    </w:p>
    <w:p w14:paraId="522109D0" w14:textId="77777777" w:rsidR="00FB1B6F" w:rsidRDefault="00FB1B6F" w:rsidP="004977B7">
      <w:pPr>
        <w:jc w:val="center"/>
        <w:rPr>
          <w:rFonts w:eastAsia="標楷體"/>
          <w:b/>
          <w:sz w:val="48"/>
          <w:szCs w:val="48"/>
        </w:rPr>
      </w:pPr>
      <w:r w:rsidRPr="00FB1B6F">
        <w:rPr>
          <w:rFonts w:eastAsia="標楷體" w:hint="eastAsia"/>
          <w:b/>
          <w:sz w:val="48"/>
          <w:szCs w:val="48"/>
        </w:rPr>
        <w:t>澳門廉政公署誠信教材顧問小組</w:t>
      </w:r>
    </w:p>
    <w:p w14:paraId="58824DC6" w14:textId="77777777" w:rsidR="004977B7" w:rsidRPr="004977B7" w:rsidRDefault="00FB1B6F" w:rsidP="004977B7">
      <w:pPr>
        <w:jc w:val="center"/>
        <w:rPr>
          <w:rFonts w:eastAsia="標楷體"/>
          <w:b/>
          <w:sz w:val="48"/>
          <w:szCs w:val="48"/>
        </w:rPr>
      </w:pPr>
      <w:r>
        <w:rPr>
          <w:rFonts w:eastAsia="標楷體" w:hint="eastAsia"/>
          <w:b/>
          <w:sz w:val="48"/>
          <w:szCs w:val="48"/>
        </w:rPr>
        <w:t>誠信教案</w:t>
      </w:r>
    </w:p>
    <w:p w14:paraId="19EE7D46" w14:textId="77777777" w:rsidR="004977B7" w:rsidRPr="004977B7" w:rsidRDefault="004977B7" w:rsidP="004977B7">
      <w:pPr>
        <w:jc w:val="center"/>
        <w:rPr>
          <w:rFonts w:eastAsia="標楷體"/>
          <w:b/>
          <w:sz w:val="48"/>
          <w:szCs w:val="48"/>
        </w:rPr>
      </w:pPr>
    </w:p>
    <w:p w14:paraId="6D489FD3" w14:textId="77777777" w:rsidR="0021425D" w:rsidRDefault="0021425D" w:rsidP="00B53D12">
      <w:pPr>
        <w:rPr>
          <w:rFonts w:eastAsia="標楷體"/>
          <w:b/>
          <w:sz w:val="48"/>
          <w:szCs w:val="48"/>
        </w:rPr>
      </w:pPr>
    </w:p>
    <w:p w14:paraId="162840BD" w14:textId="77777777" w:rsidR="001460E9" w:rsidRDefault="001460E9" w:rsidP="00B53D12">
      <w:pPr>
        <w:rPr>
          <w:rFonts w:eastAsia="標楷體"/>
          <w:b/>
          <w:sz w:val="48"/>
          <w:szCs w:val="48"/>
        </w:rPr>
      </w:pPr>
    </w:p>
    <w:p w14:paraId="21485978" w14:textId="77777777" w:rsidR="001460E9" w:rsidRDefault="001460E9" w:rsidP="00B53D12">
      <w:pPr>
        <w:rPr>
          <w:rFonts w:eastAsia="標楷體"/>
          <w:b/>
          <w:sz w:val="48"/>
          <w:szCs w:val="48"/>
        </w:rPr>
      </w:pPr>
    </w:p>
    <w:p w14:paraId="6F9D1D05" w14:textId="77777777" w:rsidR="001460E9" w:rsidRDefault="001460E9" w:rsidP="00B53D12">
      <w:pPr>
        <w:rPr>
          <w:rFonts w:eastAsia="標楷體"/>
          <w:b/>
          <w:sz w:val="48"/>
          <w:szCs w:val="48"/>
        </w:rPr>
      </w:pPr>
    </w:p>
    <w:p w14:paraId="796F2D24" w14:textId="77777777" w:rsidR="001460E9" w:rsidRPr="004977B7" w:rsidRDefault="001460E9" w:rsidP="00B53D12">
      <w:pPr>
        <w:rPr>
          <w:rFonts w:eastAsia="標楷體"/>
          <w:b/>
          <w:sz w:val="48"/>
          <w:szCs w:val="48"/>
        </w:rPr>
      </w:pPr>
    </w:p>
    <w:p w14:paraId="3923C6AC" w14:textId="70F81750" w:rsidR="004977B7" w:rsidRDefault="001C2FB3" w:rsidP="004C0A24">
      <w:pPr>
        <w:rPr>
          <w:rFonts w:ascii="標楷體" w:eastAsia="標楷體" w:hAnsi="標楷體"/>
          <w:b/>
          <w:sz w:val="40"/>
          <w:szCs w:val="44"/>
        </w:rPr>
      </w:pPr>
      <w:r w:rsidRPr="00C14A7E">
        <w:rPr>
          <w:rFonts w:ascii="標楷體" w:eastAsia="標楷體" w:hAnsi="標楷體" w:hint="eastAsia"/>
          <w:b/>
          <w:sz w:val="40"/>
          <w:szCs w:val="44"/>
        </w:rPr>
        <w:t>作品名稱</w:t>
      </w:r>
      <w:r w:rsidR="00215A0A" w:rsidRPr="00C14A7E">
        <w:rPr>
          <w:rFonts w:ascii="標楷體" w:eastAsia="標楷體" w:hAnsi="標楷體" w:hint="eastAsia"/>
          <w:b/>
          <w:sz w:val="40"/>
          <w:szCs w:val="44"/>
        </w:rPr>
        <w:t>：</w:t>
      </w:r>
      <w:r w:rsidR="00FB160B">
        <w:rPr>
          <w:rFonts w:ascii="標楷體" w:eastAsia="標楷體" w:hAnsi="標楷體" w:hint="eastAsia"/>
          <w:b/>
          <w:sz w:val="40"/>
          <w:szCs w:val="44"/>
        </w:rPr>
        <w:t>做調查重實證</w:t>
      </w:r>
    </w:p>
    <w:p w14:paraId="2C89936C" w14:textId="4441B885" w:rsidR="00842E99" w:rsidRDefault="0021425D" w:rsidP="00B53D12">
      <w:pPr>
        <w:rPr>
          <w:rFonts w:eastAsia="標楷體"/>
          <w:b/>
          <w:sz w:val="32"/>
          <w:szCs w:val="32"/>
        </w:rPr>
      </w:pPr>
      <w:r>
        <w:rPr>
          <w:rFonts w:eastAsia="標楷體" w:hint="eastAsia"/>
          <w:b/>
          <w:sz w:val="32"/>
          <w:szCs w:val="32"/>
        </w:rPr>
        <w:t>德育</w:t>
      </w:r>
      <w:r w:rsidRPr="001C2FB3">
        <w:rPr>
          <w:rFonts w:eastAsia="標楷體" w:hint="eastAsia"/>
          <w:b/>
          <w:sz w:val="32"/>
          <w:szCs w:val="32"/>
        </w:rPr>
        <w:t>主題</w:t>
      </w:r>
      <w:r w:rsidR="00842E99">
        <w:rPr>
          <w:rFonts w:eastAsia="標楷體" w:hint="eastAsia"/>
          <w:b/>
          <w:sz w:val="32"/>
          <w:szCs w:val="32"/>
        </w:rPr>
        <w:t>：</w:t>
      </w:r>
      <w:r w:rsidR="00FB160B" w:rsidRPr="00FB160B">
        <w:rPr>
          <w:rFonts w:eastAsia="標楷體" w:hint="eastAsia"/>
          <w:b/>
          <w:sz w:val="32"/>
          <w:szCs w:val="32"/>
        </w:rPr>
        <w:t>金錢價值觀</w:t>
      </w:r>
    </w:p>
    <w:p w14:paraId="7589B39B" w14:textId="1F1C84B9" w:rsidR="0021425D" w:rsidRPr="00C14A7E" w:rsidRDefault="0021425D" w:rsidP="00B53D12">
      <w:pPr>
        <w:rPr>
          <w:rFonts w:eastAsia="標楷體"/>
          <w:b/>
          <w:sz w:val="32"/>
          <w:szCs w:val="32"/>
        </w:rPr>
      </w:pPr>
      <w:r>
        <w:rPr>
          <w:rFonts w:eastAsia="標楷體" w:hint="eastAsia"/>
          <w:b/>
          <w:sz w:val="32"/>
          <w:szCs w:val="32"/>
        </w:rPr>
        <w:t>科目：</w:t>
      </w:r>
      <w:r w:rsidR="00B43410" w:rsidRPr="0041480C">
        <w:rPr>
          <w:rFonts w:eastAsia="標楷體"/>
          <w:b/>
          <w:sz w:val="32"/>
          <w:szCs w:val="32"/>
        </w:rPr>
        <w:t>品德與公</w:t>
      </w:r>
      <w:r w:rsidR="00B43410" w:rsidRPr="0041480C">
        <w:rPr>
          <w:rFonts w:eastAsia="標楷體" w:hint="eastAsia"/>
          <w:b/>
          <w:sz w:val="32"/>
          <w:szCs w:val="32"/>
        </w:rPr>
        <w:t>民</w:t>
      </w:r>
    </w:p>
    <w:p w14:paraId="3EBC2902" w14:textId="12AB0A38" w:rsidR="0021425D" w:rsidRDefault="0021425D" w:rsidP="0021425D">
      <w:pPr>
        <w:rPr>
          <w:rFonts w:eastAsia="標楷體"/>
          <w:b/>
          <w:sz w:val="32"/>
          <w:szCs w:val="32"/>
        </w:rPr>
      </w:pPr>
      <w:r w:rsidRPr="00215A0A">
        <w:rPr>
          <w:rFonts w:eastAsia="標楷體" w:hint="eastAsia"/>
          <w:b/>
          <w:sz w:val="32"/>
          <w:szCs w:val="32"/>
        </w:rPr>
        <w:t>教學對象</w:t>
      </w:r>
      <w:r w:rsidRPr="00215A0A">
        <w:rPr>
          <w:rFonts w:eastAsia="標楷體"/>
          <w:b/>
          <w:sz w:val="32"/>
          <w:szCs w:val="32"/>
        </w:rPr>
        <w:t>：</w:t>
      </w:r>
      <w:r w:rsidR="008C373B">
        <w:rPr>
          <w:rFonts w:eastAsia="標楷體" w:hint="eastAsia"/>
          <w:b/>
          <w:sz w:val="32"/>
          <w:szCs w:val="32"/>
        </w:rPr>
        <w:sym w:font="Wingdings" w:char="F0FE"/>
      </w:r>
      <w:r w:rsidR="003F2E8C">
        <w:rPr>
          <w:rFonts w:eastAsia="標楷體" w:hint="eastAsia"/>
          <w:b/>
          <w:sz w:val="32"/>
          <w:szCs w:val="32"/>
        </w:rPr>
        <w:t>高中</w:t>
      </w:r>
      <w:r w:rsidR="003F2E8C">
        <w:rPr>
          <w:rFonts w:eastAsia="標楷體" w:hint="eastAsia"/>
          <w:b/>
          <w:sz w:val="32"/>
          <w:szCs w:val="32"/>
        </w:rPr>
        <w:t xml:space="preserve"> </w:t>
      </w:r>
      <w:r w:rsidR="003F2E8C">
        <w:rPr>
          <w:rFonts w:eastAsia="標楷體" w:hint="eastAsia"/>
          <w:b/>
          <w:sz w:val="32"/>
          <w:szCs w:val="32"/>
        </w:rPr>
        <w:sym w:font="Wingdings" w:char="F06F"/>
      </w:r>
      <w:r w:rsidR="003F2E8C">
        <w:rPr>
          <w:rFonts w:eastAsia="標楷體" w:hint="eastAsia"/>
          <w:b/>
          <w:sz w:val="32"/>
          <w:szCs w:val="32"/>
        </w:rPr>
        <w:t>初中</w:t>
      </w:r>
      <w:r w:rsidR="003F2E8C">
        <w:rPr>
          <w:rFonts w:eastAsia="標楷體" w:hint="eastAsia"/>
          <w:b/>
          <w:sz w:val="32"/>
          <w:szCs w:val="32"/>
        </w:rPr>
        <w:t xml:space="preserve"> </w:t>
      </w:r>
      <w:r w:rsidR="003F2E8C">
        <w:rPr>
          <w:rFonts w:eastAsia="標楷體" w:hint="eastAsia"/>
          <w:b/>
          <w:sz w:val="32"/>
          <w:szCs w:val="32"/>
        </w:rPr>
        <w:sym w:font="Wingdings" w:char="F06F"/>
      </w:r>
      <w:r w:rsidR="003F2E8C">
        <w:rPr>
          <w:rFonts w:eastAsia="標楷體" w:hint="eastAsia"/>
          <w:b/>
          <w:sz w:val="32"/>
          <w:szCs w:val="32"/>
        </w:rPr>
        <w:t>高小</w:t>
      </w:r>
      <w:r w:rsidR="003F2E8C">
        <w:rPr>
          <w:rFonts w:eastAsia="標楷體" w:hint="eastAsia"/>
          <w:b/>
          <w:sz w:val="32"/>
          <w:szCs w:val="32"/>
        </w:rPr>
        <w:t xml:space="preserve"> </w:t>
      </w:r>
      <w:r w:rsidR="00842E99">
        <w:rPr>
          <w:rFonts w:eastAsia="標楷體" w:hint="eastAsia"/>
          <w:b/>
          <w:sz w:val="32"/>
          <w:szCs w:val="32"/>
        </w:rPr>
        <w:sym w:font="Wingdings" w:char="F06F"/>
      </w:r>
      <w:r w:rsidR="003F2E8C">
        <w:rPr>
          <w:rFonts w:eastAsia="標楷體" w:hint="eastAsia"/>
          <w:b/>
          <w:sz w:val="32"/>
          <w:szCs w:val="32"/>
        </w:rPr>
        <w:t>初小</w:t>
      </w:r>
      <w:r w:rsidR="003F2E8C">
        <w:rPr>
          <w:rFonts w:eastAsia="標楷體" w:hint="eastAsia"/>
          <w:b/>
          <w:sz w:val="32"/>
          <w:szCs w:val="32"/>
        </w:rPr>
        <w:t xml:space="preserve"> </w:t>
      </w:r>
      <w:r w:rsidR="003F2E8C">
        <w:rPr>
          <w:rFonts w:eastAsia="標楷體" w:hint="eastAsia"/>
          <w:b/>
          <w:sz w:val="32"/>
          <w:szCs w:val="32"/>
        </w:rPr>
        <w:sym w:font="Wingdings" w:char="F06F"/>
      </w:r>
      <w:r w:rsidR="003F2E8C">
        <w:rPr>
          <w:rFonts w:eastAsia="標楷體" w:hint="eastAsia"/>
          <w:b/>
          <w:sz w:val="32"/>
          <w:szCs w:val="32"/>
        </w:rPr>
        <w:t>幼兒</w:t>
      </w:r>
      <w:r w:rsidR="003F2E8C">
        <w:rPr>
          <w:rFonts w:eastAsia="標楷體" w:hint="eastAsia"/>
          <w:b/>
          <w:sz w:val="32"/>
          <w:szCs w:val="32"/>
        </w:rPr>
        <w:t xml:space="preserve"> </w:t>
      </w:r>
      <w:r w:rsidR="003F2E8C">
        <w:rPr>
          <w:rFonts w:eastAsia="標楷體" w:hint="eastAsia"/>
          <w:b/>
          <w:sz w:val="32"/>
          <w:szCs w:val="32"/>
        </w:rPr>
        <w:sym w:font="Wingdings" w:char="F06F"/>
      </w:r>
      <w:r w:rsidR="003F2E8C">
        <w:rPr>
          <w:rFonts w:eastAsia="標楷體" w:hint="eastAsia"/>
          <w:b/>
          <w:sz w:val="32"/>
          <w:szCs w:val="32"/>
        </w:rPr>
        <w:t>特殊教育</w:t>
      </w:r>
    </w:p>
    <w:p w14:paraId="537E1A8D" w14:textId="24C320C4" w:rsidR="00842E99" w:rsidRDefault="0021425D">
      <w:pPr>
        <w:rPr>
          <w:rFonts w:ascii="標楷體" w:eastAsia="標楷體" w:hAnsi="標楷體"/>
          <w:b/>
          <w:sz w:val="40"/>
          <w:szCs w:val="44"/>
        </w:rPr>
      </w:pPr>
      <w:r w:rsidRPr="00215A0A">
        <w:rPr>
          <w:rFonts w:eastAsia="標楷體" w:hint="eastAsia"/>
          <w:b/>
          <w:sz w:val="32"/>
          <w:szCs w:val="32"/>
        </w:rPr>
        <w:t>實施年級</w:t>
      </w:r>
      <w:r w:rsidRPr="00215A0A">
        <w:rPr>
          <w:rFonts w:eastAsia="標楷體"/>
          <w:b/>
          <w:sz w:val="32"/>
          <w:szCs w:val="32"/>
        </w:rPr>
        <w:t>：</w:t>
      </w:r>
      <w:r w:rsidRPr="009642EF">
        <w:rPr>
          <w:rFonts w:ascii="標楷體" w:eastAsia="標楷體" w:hAnsi="標楷體" w:hint="eastAsia"/>
          <w:b/>
          <w:sz w:val="32"/>
          <w:szCs w:val="32"/>
        </w:rPr>
        <w:t xml:space="preserve"> </w:t>
      </w:r>
      <w:r w:rsidR="008C373B">
        <w:rPr>
          <w:rFonts w:eastAsia="標楷體" w:hint="eastAsia"/>
          <w:b/>
          <w:sz w:val="32"/>
          <w:szCs w:val="32"/>
        </w:rPr>
        <w:t>高中三年</w:t>
      </w:r>
      <w:r w:rsidR="008C373B" w:rsidRPr="00215A0A">
        <w:rPr>
          <w:rFonts w:eastAsia="標楷體" w:hint="eastAsia"/>
          <w:b/>
          <w:sz w:val="32"/>
          <w:szCs w:val="32"/>
        </w:rPr>
        <w:t>級</w:t>
      </w:r>
    </w:p>
    <w:p w14:paraId="27CD717C" w14:textId="20F886E7" w:rsidR="0021425D" w:rsidRDefault="00842E99">
      <w:pPr>
        <w:rPr>
          <w:rFonts w:ascii="Arial" w:eastAsia="標楷體" w:hAnsi="Arial" w:cs="Arial"/>
          <w:bCs/>
          <w:kern w:val="32"/>
          <w:sz w:val="32"/>
          <w:szCs w:val="32"/>
        </w:rPr>
      </w:pPr>
      <w:r w:rsidRPr="00215A0A">
        <w:rPr>
          <w:rFonts w:eastAsia="標楷體" w:hint="eastAsia"/>
          <w:b/>
          <w:sz w:val="32"/>
          <w:szCs w:val="32"/>
        </w:rPr>
        <w:t>實施</w:t>
      </w:r>
      <w:r>
        <w:rPr>
          <w:rFonts w:eastAsia="標楷體" w:hint="eastAsia"/>
          <w:b/>
          <w:sz w:val="32"/>
          <w:szCs w:val="32"/>
        </w:rPr>
        <w:t>日期</w:t>
      </w:r>
      <w:r w:rsidRPr="00215A0A">
        <w:rPr>
          <w:rFonts w:eastAsia="標楷體"/>
          <w:b/>
          <w:sz w:val="32"/>
          <w:szCs w:val="32"/>
        </w:rPr>
        <w:t>：</w:t>
      </w:r>
      <w:r w:rsidRPr="008C373B">
        <w:rPr>
          <w:rFonts w:ascii="標楷體" w:eastAsia="標楷體" w:hAnsi="標楷體" w:hint="eastAsia"/>
          <w:b/>
          <w:sz w:val="32"/>
          <w:szCs w:val="32"/>
        </w:rPr>
        <w:t xml:space="preserve"> </w:t>
      </w:r>
      <w:r w:rsidR="008C373B" w:rsidRPr="008C373B">
        <w:rPr>
          <w:rFonts w:ascii="標楷體" w:eastAsia="標楷體" w:hAnsi="標楷體"/>
          <w:b/>
          <w:sz w:val="32"/>
          <w:szCs w:val="32"/>
        </w:rPr>
        <w:t>2022</w:t>
      </w:r>
      <w:r w:rsidR="008C373B" w:rsidRPr="008C373B">
        <w:rPr>
          <w:rFonts w:ascii="標楷體" w:eastAsia="標楷體" w:hAnsi="標楷體" w:hint="eastAsia"/>
          <w:b/>
          <w:sz w:val="32"/>
          <w:szCs w:val="32"/>
        </w:rPr>
        <w:t>年3月</w:t>
      </w:r>
      <w:r w:rsidR="00310701">
        <w:rPr>
          <w:rFonts w:ascii="標楷體" w:eastAsia="標楷體" w:hAnsi="標楷體" w:hint="eastAsia"/>
          <w:b/>
          <w:sz w:val="32"/>
          <w:szCs w:val="32"/>
        </w:rPr>
        <w:t>1</w:t>
      </w:r>
      <w:r w:rsidR="00310701">
        <w:rPr>
          <w:rFonts w:ascii="標楷體" w:eastAsia="標楷體" w:hAnsi="標楷體"/>
          <w:b/>
          <w:sz w:val="32"/>
          <w:szCs w:val="32"/>
        </w:rPr>
        <w:t>5,</w:t>
      </w:r>
      <w:r w:rsidR="008C373B" w:rsidRPr="008C373B">
        <w:rPr>
          <w:rFonts w:ascii="標楷體" w:eastAsia="標楷體" w:hAnsi="標楷體" w:hint="eastAsia"/>
          <w:b/>
          <w:sz w:val="32"/>
          <w:szCs w:val="32"/>
        </w:rPr>
        <w:t>1</w:t>
      </w:r>
      <w:r w:rsidR="008C373B" w:rsidRPr="008C373B">
        <w:rPr>
          <w:rFonts w:ascii="標楷體" w:eastAsia="標楷體" w:hAnsi="標楷體"/>
          <w:b/>
          <w:sz w:val="32"/>
          <w:szCs w:val="32"/>
        </w:rPr>
        <w:t>6</w:t>
      </w:r>
      <w:r w:rsidR="008C373B" w:rsidRPr="008C373B">
        <w:rPr>
          <w:rFonts w:ascii="標楷體" w:eastAsia="標楷體" w:hAnsi="標楷體" w:hint="eastAsia"/>
          <w:b/>
          <w:sz w:val="32"/>
          <w:szCs w:val="32"/>
        </w:rPr>
        <w:t>日</w:t>
      </w:r>
      <w:r w:rsidR="0021425D">
        <w:rPr>
          <w:b/>
        </w:rPr>
        <w:br w:type="page"/>
      </w:r>
    </w:p>
    <w:p w14:paraId="0F8768DB" w14:textId="77777777" w:rsidR="00433B63" w:rsidRPr="00283637" w:rsidRDefault="004977B7" w:rsidP="00433B63">
      <w:pPr>
        <w:pStyle w:val="1"/>
        <w:spacing w:before="0" w:after="0"/>
        <w:rPr>
          <w:rFonts w:ascii="標楷體" w:hAnsi="標楷體"/>
        </w:rPr>
      </w:pPr>
      <w:bookmarkStart w:id="0" w:name="_Toc96340727"/>
      <w:r w:rsidRPr="00283637">
        <w:rPr>
          <w:rFonts w:ascii="標楷體" w:hAnsi="標楷體" w:hint="eastAsia"/>
        </w:rPr>
        <w:lastRenderedPageBreak/>
        <w:t>簡介</w:t>
      </w:r>
      <w:bookmarkEnd w:id="0"/>
    </w:p>
    <w:p w14:paraId="58CE65FC" w14:textId="77777777" w:rsidR="001460E9" w:rsidRDefault="001460E9" w:rsidP="001460E9"/>
    <w:p w14:paraId="012B58E1" w14:textId="4BC5AF42" w:rsidR="001460E9" w:rsidRPr="006050AB" w:rsidRDefault="000041E3" w:rsidP="001460E9">
      <w:pPr>
        <w:rPr>
          <w:rFonts w:eastAsia="DengXian"/>
        </w:rPr>
      </w:pPr>
      <w:r>
        <w:rPr>
          <w:rFonts w:hint="eastAsia"/>
        </w:rPr>
        <w:t>在當今的市場經濟條件下，很多人產生金錢至上的個人主義價值觀</w:t>
      </w:r>
      <w:r>
        <w:rPr>
          <w:rFonts w:ascii="新細明體" w:hAnsi="新細明體" w:cs="新細明體" w:hint="eastAsia"/>
        </w:rPr>
        <w:t>，</w:t>
      </w:r>
      <w:r>
        <w:rPr>
          <w:rFonts w:hint="eastAsia"/>
        </w:rPr>
        <w:t>令到道德領域內的誠信缺失，引起了社會各方面的高度關注，因此加強誠信教育已是一項重要而又緊迫的教育任務</w:t>
      </w:r>
      <w:r>
        <w:rPr>
          <w:rFonts w:ascii="新細明體" w:hAnsi="新細明體" w:cs="新細明體" w:hint="eastAsia"/>
        </w:rPr>
        <w:t>。要進行</w:t>
      </w:r>
      <w:r>
        <w:rPr>
          <w:rFonts w:hint="eastAsia"/>
        </w:rPr>
        <w:t>誠信教育，我們必須首先進行金錢價值觀的調查，特別是處於心理健康發展的關鍵時期的高中生的金錢價值觀，從而瞭解高中生的誠信現狀，並對其進行綜合分析</w:t>
      </w:r>
      <w:r>
        <w:rPr>
          <w:rFonts w:ascii="新細明體" w:hAnsi="新細明體" w:cs="新細明體" w:hint="eastAsia"/>
        </w:rPr>
        <w:t>，提出切實的建議。</w:t>
      </w:r>
    </w:p>
    <w:p w14:paraId="0DD532D0" w14:textId="5EE31256" w:rsidR="00EE29B2" w:rsidRDefault="000041E3" w:rsidP="00EE29B2">
      <w:r>
        <w:rPr>
          <w:rFonts w:hint="eastAsia"/>
        </w:rPr>
        <w:t>結果顯示</w:t>
      </w:r>
      <w:r>
        <w:t>:</w:t>
      </w:r>
      <w:r w:rsidR="00EE29B2">
        <w:t xml:space="preserve"> </w:t>
      </w:r>
    </w:p>
    <w:p w14:paraId="470B0179" w14:textId="16C9D1DB" w:rsidR="00EE29B2" w:rsidRDefault="000041E3" w:rsidP="00EE29B2">
      <w:pPr>
        <w:rPr>
          <w:rFonts w:ascii="新細明體" w:hAnsi="新細明體"/>
        </w:rPr>
      </w:pPr>
      <w:r>
        <w:t xml:space="preserve">1. </w:t>
      </w:r>
      <w:r>
        <w:rPr>
          <w:rFonts w:hint="eastAsia"/>
        </w:rPr>
        <w:t>絕大多數高中學生在價值理念層面上是反對用不正當的手段獲取金錢的</w:t>
      </w:r>
      <w:r w:rsidRPr="00C97E7A">
        <w:rPr>
          <w:rFonts w:ascii="新細明體" w:hAnsi="新細明體" w:hint="eastAsia"/>
        </w:rPr>
        <w:t>。</w:t>
      </w:r>
    </w:p>
    <w:p w14:paraId="0C445A5F" w14:textId="0B800C4C" w:rsidR="00EE29B2" w:rsidRDefault="000041E3" w:rsidP="00EE29B2">
      <w:pPr>
        <w:rPr>
          <w:rFonts w:ascii="新細明體" w:hAnsi="新細明體" w:cs="新細明體"/>
        </w:rPr>
      </w:pPr>
      <w:r>
        <w:rPr>
          <w:rFonts w:ascii="新細明體" w:hAnsi="新細明體"/>
        </w:rPr>
        <w:t xml:space="preserve">2. </w:t>
      </w:r>
      <w:r>
        <w:rPr>
          <w:rFonts w:ascii="新細明體" w:hAnsi="新細明體" w:hint="eastAsia"/>
        </w:rPr>
        <w:t>然而在</w:t>
      </w:r>
      <w:r w:rsidRPr="00B06ADE">
        <w:rPr>
          <w:rFonts w:ascii="新細明體" w:hAnsi="新細明體" w:hint="eastAsia"/>
        </w:rPr>
        <w:t>社會事實認識層</w:t>
      </w:r>
      <w:r>
        <w:rPr>
          <w:rFonts w:hint="eastAsia"/>
        </w:rPr>
        <w:t>面</w:t>
      </w:r>
      <w:r>
        <w:rPr>
          <w:rFonts w:ascii="新細明體" w:hAnsi="新細明體" w:hint="eastAsia"/>
        </w:rPr>
        <w:t>上，</w:t>
      </w:r>
      <w:r>
        <w:rPr>
          <w:rFonts w:ascii="新細明體" w:hAnsi="新細明體" w:hint="eastAsia"/>
          <w:color w:val="000000"/>
        </w:rPr>
        <w:t>對於</w:t>
      </w:r>
      <w:r>
        <w:rPr>
          <w:rFonts w:hint="eastAsia"/>
        </w:rPr>
        <w:t>當前社會中，很多人是通過不合法的手段賺</w:t>
      </w:r>
      <w:r>
        <w:rPr>
          <w:rFonts w:ascii="新細明體" w:hAnsi="新細明體" w:cs="新細明體" w:hint="eastAsia"/>
        </w:rPr>
        <w:t>錢的觀點，持</w:t>
      </w:r>
      <w:r w:rsidRPr="00B06ADE">
        <w:rPr>
          <w:rFonts w:ascii="新細明體" w:hAnsi="新細明體" w:hint="eastAsia"/>
        </w:rPr>
        <w:t>肯定</w:t>
      </w:r>
      <w:r w:rsidRPr="00B06ADE">
        <w:rPr>
          <w:rFonts w:ascii="新細明體" w:hAnsi="新細明體" w:cs="新細明體" w:hint="eastAsia"/>
        </w:rPr>
        <w:t>的</w:t>
      </w:r>
      <w:r w:rsidRPr="00B06ADE">
        <w:rPr>
          <w:rFonts w:ascii="新細明體" w:hAnsi="新細明體" w:hint="eastAsia"/>
        </w:rPr>
        <w:t>高中學生</w:t>
      </w:r>
      <w:r>
        <w:rPr>
          <w:rFonts w:ascii="新細明體" w:hAnsi="新細明體" w:hint="eastAsia"/>
        </w:rPr>
        <w:t>人數</w:t>
      </w:r>
      <w:r w:rsidRPr="00B06ADE">
        <w:rPr>
          <w:rFonts w:ascii="新細明體" w:hAnsi="新細明體" w:hint="eastAsia"/>
        </w:rPr>
        <w:t>顯著多於否定的。這種結果與上面的價值理念層</w:t>
      </w:r>
      <w:r>
        <w:rPr>
          <w:rFonts w:ascii="新細明體" w:hAnsi="新細明體" w:hint="eastAsia"/>
        </w:rPr>
        <w:t>面</w:t>
      </w:r>
      <w:r w:rsidRPr="00B06ADE">
        <w:rPr>
          <w:rFonts w:ascii="新細明體" w:hAnsi="新細明體" w:hint="eastAsia"/>
        </w:rPr>
        <w:t>的結果存在著很大的差異。</w:t>
      </w:r>
    </w:p>
    <w:p w14:paraId="354BB911" w14:textId="209186CF" w:rsidR="00EE29B2" w:rsidRDefault="000041E3" w:rsidP="00EE29B2">
      <w:pPr>
        <w:rPr>
          <w:rFonts w:ascii="新細明體" w:hAnsi="新細明體"/>
        </w:rPr>
      </w:pPr>
      <w:r>
        <w:rPr>
          <w:rFonts w:ascii="新細明體" w:hAnsi="新細明體"/>
        </w:rPr>
        <w:t xml:space="preserve">3. </w:t>
      </w:r>
      <w:r>
        <w:rPr>
          <w:rFonts w:ascii="新細明體" w:hAnsi="新細明體" w:hint="eastAsia"/>
          <w:color w:val="000000"/>
        </w:rPr>
        <w:t>對於</w:t>
      </w:r>
      <w:r>
        <w:rPr>
          <w:rFonts w:hint="eastAsia"/>
        </w:rPr>
        <w:t>當前社會中，官員大都在背後進行權錢交易</w:t>
      </w:r>
      <w:r>
        <w:rPr>
          <w:rFonts w:ascii="新細明體" w:hAnsi="新細明體" w:cs="新細明體" w:hint="eastAsia"/>
        </w:rPr>
        <w:t>的觀點，持</w:t>
      </w:r>
      <w:r w:rsidRPr="00B06ADE">
        <w:rPr>
          <w:rFonts w:ascii="新細明體" w:hAnsi="新細明體" w:hint="eastAsia"/>
        </w:rPr>
        <w:t>肯定</w:t>
      </w:r>
      <w:r w:rsidRPr="00B06ADE">
        <w:rPr>
          <w:rFonts w:ascii="新細明體" w:hAnsi="新細明體" w:cs="新細明體" w:hint="eastAsia"/>
        </w:rPr>
        <w:t>的</w:t>
      </w:r>
      <w:r w:rsidRPr="00B06ADE">
        <w:rPr>
          <w:rFonts w:ascii="新細明體" w:hAnsi="新細明體" w:hint="eastAsia"/>
        </w:rPr>
        <w:t>高中學生</w:t>
      </w:r>
      <w:r>
        <w:rPr>
          <w:rFonts w:ascii="新細明體" w:hAnsi="新細明體" w:hint="eastAsia"/>
        </w:rPr>
        <w:t>人數</w:t>
      </w:r>
      <w:r w:rsidRPr="00B06ADE">
        <w:rPr>
          <w:rFonts w:ascii="新細明體" w:hAnsi="新細明體" w:hint="eastAsia"/>
        </w:rPr>
        <w:t>顯著多於否定的。</w:t>
      </w:r>
    </w:p>
    <w:p w14:paraId="76FD6B87" w14:textId="4DEA804B" w:rsidR="001460E9" w:rsidRPr="00B46A44" w:rsidRDefault="000041E3" w:rsidP="00B46A44">
      <w:pPr>
        <w:rPr>
          <w:rFonts w:ascii="新細明體" w:hAnsi="新細明體"/>
        </w:rPr>
      </w:pPr>
      <w:r w:rsidRPr="00B46A44">
        <w:rPr>
          <w:rFonts w:ascii="新細明體" w:hAnsi="新細明體" w:hint="eastAsia"/>
        </w:rPr>
        <w:t>我們從以下幾個不同的環節展開金錢價值觀課堂的內容和活動</w:t>
      </w:r>
      <w:r w:rsidRPr="00B46A44">
        <w:rPr>
          <w:rFonts w:ascii="新細明體" w:hAnsi="新細明體"/>
        </w:rPr>
        <w:t>:</w:t>
      </w:r>
    </w:p>
    <w:p w14:paraId="68CC7635" w14:textId="05AEA4D9" w:rsidR="001460E9" w:rsidRDefault="000041E3" w:rsidP="001460E9">
      <w:r>
        <w:t xml:space="preserve">1. </w:t>
      </w:r>
      <w:r>
        <w:rPr>
          <w:rFonts w:hint="eastAsia"/>
        </w:rPr>
        <w:t>由</w:t>
      </w:r>
      <w:r w:rsidRPr="00B46A44">
        <w:rPr>
          <w:rFonts w:ascii="新細明體" w:hAnsi="新細明體" w:hint="eastAsia"/>
        </w:rPr>
        <w:t>金錢價值觀</w:t>
      </w:r>
      <w:r>
        <w:rPr>
          <w:rFonts w:hint="eastAsia"/>
        </w:rPr>
        <w:t>的理</w:t>
      </w:r>
      <w:r>
        <w:rPr>
          <w:rFonts w:ascii="新細明體" w:hAnsi="新細明體" w:cs="新細明體" w:hint="eastAsia"/>
        </w:rPr>
        <w:t>論</w:t>
      </w:r>
      <w:r w:rsidR="00F64F0D">
        <w:rPr>
          <w:rFonts w:ascii="新細明體" w:hAnsi="新細明體" w:cs="新細明體" w:hint="eastAsia"/>
        </w:rPr>
        <w:t>，教師</w:t>
      </w:r>
      <w:r>
        <w:rPr>
          <w:rFonts w:ascii="新細明體" w:hAnsi="新細明體" w:cs="新細明體" w:hint="eastAsia"/>
        </w:rPr>
        <w:t>建立調查</w:t>
      </w:r>
      <w:r w:rsidR="00E55805">
        <w:rPr>
          <w:rFonts w:ascii="新細明體" w:hAnsi="新細明體" w:cs="新細明體" w:hint="eastAsia"/>
        </w:rPr>
        <w:t>量表</w:t>
      </w:r>
      <w:r>
        <w:rPr>
          <w:rFonts w:ascii="新細明體" w:hAnsi="新細明體" w:cs="新細明體" w:hint="eastAsia"/>
        </w:rPr>
        <w:t>。</w:t>
      </w:r>
    </w:p>
    <w:p w14:paraId="6E59B7D1" w14:textId="5A02B237" w:rsidR="00F64F0D" w:rsidRDefault="000041E3" w:rsidP="001460E9">
      <w:r>
        <w:t xml:space="preserve">2. </w:t>
      </w:r>
      <w:r>
        <w:rPr>
          <w:rFonts w:hint="eastAsia"/>
        </w:rPr>
        <w:t>課堂上</w:t>
      </w:r>
      <w:r w:rsidR="00F64F0D">
        <w:rPr>
          <w:rFonts w:hint="eastAsia"/>
        </w:rPr>
        <w:t>學生</w:t>
      </w:r>
      <w:r w:rsidR="00E55805">
        <w:rPr>
          <w:rFonts w:hint="eastAsia"/>
        </w:rPr>
        <w:t>完成</w:t>
      </w:r>
      <w:r w:rsidR="00F64F0D">
        <w:rPr>
          <w:rFonts w:ascii="新細明體" w:hAnsi="新細明體" w:cs="新細明體" w:hint="eastAsia"/>
        </w:rPr>
        <w:t>調查量表</w:t>
      </w:r>
      <w:r w:rsidR="00F64F0D">
        <w:rPr>
          <w:rFonts w:ascii="新細明體" w:hAnsi="新細明體" w:cs="新細明體" w:hint="eastAsia"/>
        </w:rPr>
        <w:t>，教師</w:t>
      </w:r>
      <w:r w:rsidR="00F64F0D">
        <w:rPr>
          <w:rFonts w:hint="eastAsia"/>
        </w:rPr>
        <w:t>收集數據</w:t>
      </w:r>
      <w:r w:rsidR="00F64F0D">
        <w:rPr>
          <w:rFonts w:ascii="新細明體" w:hAnsi="新細明體" w:cs="新細明體" w:hint="eastAsia"/>
        </w:rPr>
        <w:t>。</w:t>
      </w:r>
    </w:p>
    <w:p w14:paraId="69CE7756" w14:textId="4A6270BD" w:rsidR="00E55805" w:rsidRDefault="00E55805" w:rsidP="00E55805">
      <w:r>
        <w:t>3</w:t>
      </w:r>
      <w:r>
        <w:t xml:space="preserve">. </w:t>
      </w:r>
      <w:r>
        <w:rPr>
          <w:rFonts w:hint="eastAsia"/>
        </w:rPr>
        <w:t>課堂上</w:t>
      </w:r>
      <w:r w:rsidR="00F64F0D">
        <w:rPr>
          <w:rFonts w:hint="eastAsia"/>
        </w:rPr>
        <w:t>學生</w:t>
      </w:r>
      <w:r>
        <w:rPr>
          <w:rFonts w:hint="eastAsia"/>
        </w:rPr>
        <w:t>探討</w:t>
      </w:r>
      <w:r w:rsidRPr="00B46A44">
        <w:rPr>
          <w:rFonts w:ascii="新細明體" w:hAnsi="新細明體" w:hint="eastAsia"/>
        </w:rPr>
        <w:t>金錢價值觀</w:t>
      </w:r>
      <w:r>
        <w:rPr>
          <w:rFonts w:ascii="新細明體" w:hAnsi="新細明體" w:hint="eastAsia"/>
        </w:rPr>
        <w:t>的看法，</w:t>
      </w:r>
      <w:r w:rsidR="00F64F0D">
        <w:rPr>
          <w:rFonts w:ascii="新細明體" w:hAnsi="新細明體" w:hint="eastAsia"/>
        </w:rPr>
        <w:t>從而</w:t>
      </w:r>
      <w:r w:rsidR="00F64F0D">
        <w:rPr>
          <w:rFonts w:ascii="新細明體" w:hAnsi="新細明體" w:cs="新細明體" w:hint="eastAsia"/>
        </w:rPr>
        <w:t>教師</w:t>
      </w:r>
      <w:r w:rsidR="00F64F0D">
        <w:rPr>
          <w:rFonts w:ascii="新細明體" w:hAnsi="新細明體" w:cs="新細明體" w:hint="eastAsia"/>
        </w:rPr>
        <w:t>可豐富</w:t>
      </w:r>
      <w:r w:rsidR="00F64F0D" w:rsidRPr="00B46A44">
        <w:rPr>
          <w:rFonts w:ascii="新細明體" w:hAnsi="新細明體" w:hint="eastAsia"/>
        </w:rPr>
        <w:t>金錢價值觀</w:t>
      </w:r>
      <w:r w:rsidR="00F64F0D">
        <w:rPr>
          <w:rFonts w:ascii="新細明體" w:hAnsi="新細明體" w:cs="新細明體" w:hint="eastAsia"/>
        </w:rPr>
        <w:t>調查量表</w:t>
      </w:r>
      <w:r>
        <w:rPr>
          <w:rFonts w:ascii="新細明體" w:hAnsi="新細明體" w:cs="新細明體" w:hint="eastAsia"/>
        </w:rPr>
        <w:t>。</w:t>
      </w:r>
    </w:p>
    <w:p w14:paraId="4F79AE79" w14:textId="7DB14252" w:rsidR="00310701" w:rsidRDefault="00F64F0D" w:rsidP="001460E9">
      <w:r>
        <w:t>4</w:t>
      </w:r>
      <w:r w:rsidR="00310701">
        <w:t xml:space="preserve">. </w:t>
      </w:r>
      <w:r w:rsidR="00310701">
        <w:rPr>
          <w:rFonts w:hint="eastAsia"/>
        </w:rPr>
        <w:t>課堂上角色扮演，體現誠信缺失的不良後果。</w:t>
      </w:r>
    </w:p>
    <w:p w14:paraId="51DC2982" w14:textId="2C92B597" w:rsidR="00D55AF1" w:rsidRDefault="00310701" w:rsidP="00D55AF1">
      <w:r>
        <w:t>5</w:t>
      </w:r>
      <w:r w:rsidR="00D55AF1">
        <w:t xml:space="preserve">. </w:t>
      </w:r>
      <w:r w:rsidR="00D55AF1">
        <w:rPr>
          <w:rFonts w:hint="eastAsia"/>
        </w:rPr>
        <w:t>課堂上</w:t>
      </w:r>
      <w:r w:rsidR="00D30B8E">
        <w:rPr>
          <w:rFonts w:hint="eastAsia"/>
        </w:rPr>
        <w:t>師生</w:t>
      </w:r>
      <w:r w:rsidR="00D55AF1">
        <w:rPr>
          <w:rFonts w:hint="eastAsia"/>
        </w:rPr>
        <w:t>探討</w:t>
      </w:r>
      <w:r w:rsidR="00D30B8E">
        <w:rPr>
          <w:rFonts w:hint="eastAsia"/>
        </w:rPr>
        <w:t>教師所</w:t>
      </w:r>
      <w:r w:rsidR="00D55AF1">
        <w:rPr>
          <w:rFonts w:hint="eastAsia"/>
        </w:rPr>
        <w:t>分析結果，並</w:t>
      </w:r>
      <w:r w:rsidR="00D55AF1">
        <w:rPr>
          <w:rFonts w:ascii="新細明體" w:hAnsi="新細明體" w:cs="新細明體" w:hint="eastAsia"/>
        </w:rPr>
        <w:t>提出切實的建議。</w:t>
      </w:r>
    </w:p>
    <w:p w14:paraId="447D9A75" w14:textId="41A7D01D" w:rsidR="00ED3FE2" w:rsidRDefault="00ED3FE2" w:rsidP="001460E9"/>
    <w:p w14:paraId="53012EDB" w14:textId="7AECC986" w:rsidR="001460E9" w:rsidRDefault="001460E9" w:rsidP="001460E9"/>
    <w:p w14:paraId="6F6F7028" w14:textId="77777777" w:rsidR="004977B7" w:rsidRPr="00B71521" w:rsidRDefault="004977B7" w:rsidP="00B71521">
      <w:pPr>
        <w:pStyle w:val="1"/>
      </w:pPr>
      <w:r w:rsidRPr="001460E9">
        <w:br w:type="page"/>
      </w:r>
      <w:bookmarkStart w:id="1" w:name="_Toc96340728"/>
      <w:r w:rsidR="00392AFD" w:rsidRPr="00B71521">
        <w:lastRenderedPageBreak/>
        <w:t>目次</w:t>
      </w:r>
      <w:bookmarkEnd w:id="1"/>
    </w:p>
    <w:p w14:paraId="212E9E40" w14:textId="77777777" w:rsidR="00FD356D" w:rsidRPr="00123068" w:rsidRDefault="003774FD">
      <w:pPr>
        <w:pStyle w:val="10"/>
        <w:rPr>
          <w:rFonts w:eastAsia="標楷體"/>
          <w:noProof/>
          <w:kern w:val="2"/>
          <w:sz w:val="28"/>
          <w:szCs w:val="22"/>
        </w:rPr>
      </w:pPr>
      <w:r w:rsidRPr="00123068">
        <w:fldChar w:fldCharType="begin"/>
      </w:r>
      <w:r w:rsidRPr="00123068">
        <w:instrText xml:space="preserve"> TOC \o "1-3" \h \z \u </w:instrText>
      </w:r>
      <w:r w:rsidRPr="00123068">
        <w:fldChar w:fldCharType="separate"/>
      </w:r>
      <w:hyperlink w:anchor="_Toc96340727" w:history="1">
        <w:r w:rsidR="00FD356D" w:rsidRPr="00123068">
          <w:rPr>
            <w:rStyle w:val="a7"/>
            <w:rFonts w:eastAsia="標楷體"/>
            <w:noProof/>
            <w:sz w:val="28"/>
          </w:rPr>
          <w:t>簡介</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_Toc96340727 \h </w:instrText>
        </w:r>
        <w:r w:rsidR="00FD356D" w:rsidRPr="00123068">
          <w:rPr>
            <w:rFonts w:eastAsia="標楷體"/>
            <w:noProof/>
            <w:webHidden/>
            <w:sz w:val="28"/>
          </w:rPr>
        </w:r>
        <w:r w:rsidR="00FD356D" w:rsidRPr="00123068">
          <w:rPr>
            <w:rFonts w:eastAsia="標楷體"/>
            <w:noProof/>
            <w:webHidden/>
            <w:sz w:val="28"/>
          </w:rPr>
          <w:fldChar w:fldCharType="separate"/>
        </w:r>
        <w:r w:rsidR="00B71521">
          <w:rPr>
            <w:rFonts w:eastAsia="標楷體"/>
            <w:noProof/>
            <w:webHidden/>
            <w:sz w:val="28"/>
          </w:rPr>
          <w:t>2</w:t>
        </w:r>
        <w:r w:rsidR="00FD356D" w:rsidRPr="00123068">
          <w:rPr>
            <w:rFonts w:eastAsia="標楷體"/>
            <w:noProof/>
            <w:webHidden/>
            <w:sz w:val="28"/>
          </w:rPr>
          <w:fldChar w:fldCharType="end"/>
        </w:r>
      </w:hyperlink>
    </w:p>
    <w:p w14:paraId="1479D080" w14:textId="77777777" w:rsidR="00FD356D" w:rsidRPr="00123068" w:rsidRDefault="00D07630">
      <w:pPr>
        <w:pStyle w:val="10"/>
        <w:rPr>
          <w:rFonts w:eastAsia="標楷體"/>
          <w:noProof/>
          <w:kern w:val="2"/>
          <w:sz w:val="28"/>
          <w:szCs w:val="22"/>
        </w:rPr>
      </w:pPr>
      <w:hyperlink w:anchor="_Toc96340728" w:history="1">
        <w:r w:rsidR="00FD356D" w:rsidRPr="00123068">
          <w:rPr>
            <w:rStyle w:val="a7"/>
            <w:rFonts w:eastAsia="標楷體"/>
            <w:noProof/>
            <w:sz w:val="28"/>
          </w:rPr>
          <w:t>目次</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_Toc96340728 \h </w:instrText>
        </w:r>
        <w:r w:rsidR="00FD356D" w:rsidRPr="00123068">
          <w:rPr>
            <w:rFonts w:eastAsia="標楷體"/>
            <w:noProof/>
            <w:webHidden/>
            <w:sz w:val="28"/>
          </w:rPr>
        </w:r>
        <w:r w:rsidR="00FD356D" w:rsidRPr="00123068">
          <w:rPr>
            <w:rFonts w:eastAsia="標楷體"/>
            <w:noProof/>
            <w:webHidden/>
            <w:sz w:val="28"/>
          </w:rPr>
          <w:fldChar w:fldCharType="separate"/>
        </w:r>
        <w:r w:rsidR="00B71521">
          <w:rPr>
            <w:rFonts w:eastAsia="標楷體"/>
            <w:noProof/>
            <w:webHidden/>
            <w:sz w:val="28"/>
          </w:rPr>
          <w:t>3</w:t>
        </w:r>
        <w:r w:rsidR="00FD356D" w:rsidRPr="00123068">
          <w:rPr>
            <w:rFonts w:eastAsia="標楷體"/>
            <w:noProof/>
            <w:webHidden/>
            <w:sz w:val="28"/>
          </w:rPr>
          <w:fldChar w:fldCharType="end"/>
        </w:r>
      </w:hyperlink>
    </w:p>
    <w:p w14:paraId="20406A69" w14:textId="77777777" w:rsidR="00FD356D" w:rsidRPr="00123068" w:rsidRDefault="00D07630">
      <w:pPr>
        <w:pStyle w:val="10"/>
        <w:rPr>
          <w:rFonts w:eastAsia="標楷體"/>
          <w:noProof/>
          <w:kern w:val="2"/>
          <w:sz w:val="28"/>
          <w:szCs w:val="22"/>
        </w:rPr>
      </w:pPr>
      <w:hyperlink w:anchor="_Toc96340729" w:history="1">
        <w:r w:rsidR="00FD356D" w:rsidRPr="00123068">
          <w:rPr>
            <w:rStyle w:val="a7"/>
            <w:rFonts w:eastAsia="標楷體"/>
            <w:noProof/>
            <w:sz w:val="28"/>
          </w:rPr>
          <w:t>壹、教案</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_Toc96340729 \h </w:instrText>
        </w:r>
        <w:r w:rsidR="00FD356D" w:rsidRPr="00123068">
          <w:rPr>
            <w:rFonts w:eastAsia="標楷體"/>
            <w:noProof/>
            <w:webHidden/>
            <w:sz w:val="28"/>
          </w:rPr>
        </w:r>
        <w:r w:rsidR="00FD356D" w:rsidRPr="00123068">
          <w:rPr>
            <w:rFonts w:eastAsia="標楷體"/>
            <w:noProof/>
            <w:webHidden/>
            <w:sz w:val="28"/>
          </w:rPr>
          <w:fldChar w:fldCharType="separate"/>
        </w:r>
        <w:r w:rsidR="00B71521">
          <w:rPr>
            <w:rFonts w:eastAsia="標楷體"/>
            <w:noProof/>
            <w:webHidden/>
            <w:sz w:val="28"/>
          </w:rPr>
          <w:t>4</w:t>
        </w:r>
        <w:r w:rsidR="00FD356D" w:rsidRPr="00123068">
          <w:rPr>
            <w:rFonts w:eastAsia="標楷體"/>
            <w:noProof/>
            <w:webHidden/>
            <w:sz w:val="28"/>
          </w:rPr>
          <w:fldChar w:fldCharType="end"/>
        </w:r>
      </w:hyperlink>
    </w:p>
    <w:p w14:paraId="623F028D" w14:textId="77777777" w:rsidR="00FD356D" w:rsidRPr="00123068" w:rsidRDefault="00D07630">
      <w:pPr>
        <w:pStyle w:val="10"/>
        <w:rPr>
          <w:rFonts w:eastAsia="標楷體"/>
          <w:noProof/>
          <w:kern w:val="2"/>
          <w:sz w:val="28"/>
          <w:szCs w:val="22"/>
        </w:rPr>
      </w:pPr>
      <w:hyperlink w:anchor="_Toc96340730" w:history="1">
        <w:r w:rsidR="00FD356D" w:rsidRPr="00123068">
          <w:rPr>
            <w:rStyle w:val="a7"/>
            <w:rFonts w:eastAsia="標楷體"/>
            <w:noProof/>
            <w:sz w:val="28"/>
          </w:rPr>
          <w:t>貳、試教評估與反思建議</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_Toc96340730 \h </w:instrText>
        </w:r>
        <w:r w:rsidR="00FD356D" w:rsidRPr="00123068">
          <w:rPr>
            <w:rFonts w:eastAsia="標楷體"/>
            <w:noProof/>
            <w:webHidden/>
            <w:sz w:val="28"/>
          </w:rPr>
        </w:r>
        <w:r w:rsidR="00FD356D" w:rsidRPr="00123068">
          <w:rPr>
            <w:rFonts w:eastAsia="標楷體"/>
            <w:noProof/>
            <w:webHidden/>
            <w:sz w:val="28"/>
          </w:rPr>
          <w:fldChar w:fldCharType="separate"/>
        </w:r>
        <w:r w:rsidR="00B71521">
          <w:rPr>
            <w:rFonts w:eastAsia="標楷體"/>
            <w:noProof/>
            <w:webHidden/>
            <w:sz w:val="28"/>
          </w:rPr>
          <w:t>6</w:t>
        </w:r>
        <w:r w:rsidR="00FD356D" w:rsidRPr="00123068">
          <w:rPr>
            <w:rFonts w:eastAsia="標楷體"/>
            <w:noProof/>
            <w:webHidden/>
            <w:sz w:val="28"/>
          </w:rPr>
          <w:fldChar w:fldCharType="end"/>
        </w:r>
      </w:hyperlink>
    </w:p>
    <w:p w14:paraId="2651D535" w14:textId="77777777" w:rsidR="00FD356D" w:rsidRPr="00123068" w:rsidRDefault="00D07630">
      <w:pPr>
        <w:pStyle w:val="20"/>
        <w:rPr>
          <w:rFonts w:eastAsia="標楷體"/>
          <w:noProof/>
          <w:kern w:val="2"/>
          <w:sz w:val="28"/>
          <w:szCs w:val="22"/>
        </w:rPr>
      </w:pPr>
      <w:hyperlink w:anchor="_Toc96340731" w:history="1">
        <w:r w:rsidR="00FD356D" w:rsidRPr="00123068">
          <w:rPr>
            <w:rStyle w:val="a7"/>
            <w:rFonts w:eastAsia="標楷體"/>
            <w:noProof/>
            <w:sz w:val="28"/>
          </w:rPr>
          <w:t>一、參考文獻</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_Toc96340731 \h </w:instrText>
        </w:r>
        <w:r w:rsidR="00FD356D" w:rsidRPr="00123068">
          <w:rPr>
            <w:rFonts w:eastAsia="標楷體"/>
            <w:noProof/>
            <w:webHidden/>
            <w:sz w:val="28"/>
          </w:rPr>
        </w:r>
        <w:r w:rsidR="00FD356D" w:rsidRPr="00123068">
          <w:rPr>
            <w:rFonts w:eastAsia="標楷體"/>
            <w:noProof/>
            <w:webHidden/>
            <w:sz w:val="28"/>
          </w:rPr>
          <w:fldChar w:fldCharType="separate"/>
        </w:r>
        <w:r w:rsidR="00B71521">
          <w:rPr>
            <w:rFonts w:eastAsia="標楷體"/>
            <w:noProof/>
            <w:webHidden/>
            <w:sz w:val="28"/>
          </w:rPr>
          <w:t>7</w:t>
        </w:r>
        <w:r w:rsidR="00FD356D" w:rsidRPr="00123068">
          <w:rPr>
            <w:rFonts w:eastAsia="標楷體"/>
            <w:noProof/>
            <w:webHidden/>
            <w:sz w:val="28"/>
          </w:rPr>
          <w:fldChar w:fldCharType="end"/>
        </w:r>
      </w:hyperlink>
    </w:p>
    <w:p w14:paraId="2C6D2101" w14:textId="77777777" w:rsidR="00FD356D" w:rsidRPr="00123068" w:rsidRDefault="00D07630">
      <w:pPr>
        <w:pStyle w:val="20"/>
        <w:rPr>
          <w:rFonts w:eastAsiaTheme="minorEastAsia"/>
          <w:noProof/>
          <w:kern w:val="2"/>
          <w:szCs w:val="22"/>
        </w:rPr>
      </w:pPr>
      <w:hyperlink w:anchor="_Toc96340732" w:history="1">
        <w:r w:rsidR="00FD356D" w:rsidRPr="00123068">
          <w:rPr>
            <w:rStyle w:val="a7"/>
            <w:rFonts w:eastAsia="標楷體"/>
            <w:noProof/>
            <w:sz w:val="28"/>
          </w:rPr>
          <w:t>二、相關教材</w:t>
        </w:r>
        <w:r w:rsidR="00FD356D" w:rsidRPr="00123068">
          <w:rPr>
            <w:rFonts w:eastAsia="標楷體"/>
            <w:noProof/>
            <w:webHidden/>
            <w:sz w:val="28"/>
          </w:rPr>
          <w:tab/>
        </w:r>
        <w:r w:rsidR="00FD356D" w:rsidRPr="00123068">
          <w:rPr>
            <w:rFonts w:eastAsia="標楷體"/>
            <w:noProof/>
            <w:webHidden/>
            <w:sz w:val="28"/>
          </w:rPr>
          <w:fldChar w:fldCharType="begin"/>
        </w:r>
        <w:r w:rsidR="00FD356D" w:rsidRPr="00123068">
          <w:rPr>
            <w:rFonts w:eastAsia="標楷體"/>
            <w:noProof/>
            <w:webHidden/>
            <w:sz w:val="28"/>
          </w:rPr>
          <w:instrText xml:space="preserve"> PAGEREF _Toc96340732 \h </w:instrText>
        </w:r>
        <w:r w:rsidR="00FD356D" w:rsidRPr="00123068">
          <w:rPr>
            <w:rFonts w:eastAsia="標楷體"/>
            <w:noProof/>
            <w:webHidden/>
            <w:sz w:val="28"/>
          </w:rPr>
        </w:r>
        <w:r w:rsidR="00FD356D" w:rsidRPr="00123068">
          <w:rPr>
            <w:rFonts w:eastAsia="標楷體"/>
            <w:noProof/>
            <w:webHidden/>
            <w:sz w:val="28"/>
          </w:rPr>
          <w:fldChar w:fldCharType="separate"/>
        </w:r>
        <w:r w:rsidR="00B71521">
          <w:rPr>
            <w:rFonts w:eastAsia="標楷體"/>
            <w:noProof/>
            <w:webHidden/>
            <w:sz w:val="28"/>
          </w:rPr>
          <w:t>7</w:t>
        </w:r>
        <w:r w:rsidR="00FD356D" w:rsidRPr="00123068">
          <w:rPr>
            <w:rFonts w:eastAsia="標楷體"/>
            <w:noProof/>
            <w:webHidden/>
            <w:sz w:val="28"/>
          </w:rPr>
          <w:fldChar w:fldCharType="end"/>
        </w:r>
      </w:hyperlink>
    </w:p>
    <w:p w14:paraId="7197F987" w14:textId="77777777" w:rsidR="00392AFD" w:rsidRPr="00123068" w:rsidRDefault="003774FD" w:rsidP="00FA5ED5">
      <w:pPr>
        <w:spacing w:line="360" w:lineRule="auto"/>
        <w:rPr>
          <w:lang w:val="pt-PT"/>
        </w:rPr>
      </w:pPr>
      <w:r w:rsidRPr="00123068">
        <w:fldChar w:fldCharType="end"/>
      </w:r>
    </w:p>
    <w:p w14:paraId="6E4CABE6" w14:textId="77777777" w:rsidR="00392AFD" w:rsidRPr="00123068" w:rsidRDefault="00392AFD">
      <w:pPr>
        <w:rPr>
          <w:lang w:val="pt-PT"/>
        </w:rPr>
      </w:pPr>
    </w:p>
    <w:p w14:paraId="0E6B7A23" w14:textId="77777777" w:rsidR="00FA5ED5" w:rsidRPr="00721249" w:rsidRDefault="00392AFD" w:rsidP="00FA5ED5">
      <w:pPr>
        <w:pStyle w:val="1"/>
        <w:spacing w:before="0" w:after="0"/>
        <w:rPr>
          <w:rFonts w:ascii="標楷體" w:hAnsi="標楷體"/>
          <w:lang w:val="pt-PT"/>
        </w:rPr>
      </w:pPr>
      <w:r w:rsidRPr="00123068">
        <w:rPr>
          <w:rFonts w:ascii="Times New Roman" w:hAnsi="Times New Roman" w:cs="Times New Roman"/>
          <w:lang w:val="pt-PT"/>
        </w:rPr>
        <w:br w:type="page"/>
      </w:r>
      <w:bookmarkStart w:id="2" w:name="_Toc96340729"/>
      <w:r w:rsidR="00C40F0D" w:rsidRPr="00C40F0D">
        <w:rPr>
          <w:rFonts w:hint="eastAsia"/>
        </w:rPr>
        <w:lastRenderedPageBreak/>
        <w:t>壹</w:t>
      </w:r>
      <w:r w:rsidR="00FA5ED5" w:rsidRPr="00FA5ED5">
        <w:rPr>
          <w:rFonts w:ascii="標楷體" w:hAnsi="標楷體" w:hint="eastAsia"/>
        </w:rPr>
        <w:t>、教案</w:t>
      </w:r>
      <w:bookmarkEnd w:id="2"/>
    </w:p>
    <w:p w14:paraId="4C3953A0" w14:textId="77777777" w:rsidR="00251086" w:rsidRPr="00721249" w:rsidRDefault="00251086" w:rsidP="00D63B9D">
      <w:pPr>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686"/>
        <w:gridCol w:w="1698"/>
        <w:gridCol w:w="2206"/>
      </w:tblGrid>
      <w:tr w:rsidR="006E45EE" w:rsidRPr="00C05F0C" w14:paraId="385D6254" w14:textId="77777777" w:rsidTr="00C14A7E">
        <w:trPr>
          <w:trHeight w:val="385"/>
        </w:trPr>
        <w:tc>
          <w:tcPr>
            <w:tcW w:w="1695" w:type="dxa"/>
            <w:tcBorders>
              <w:top w:val="single" w:sz="12" w:space="0" w:color="auto"/>
              <w:left w:val="single" w:sz="12" w:space="0" w:color="auto"/>
              <w:bottom w:val="single" w:sz="4" w:space="0" w:color="auto"/>
              <w:right w:val="single" w:sz="4" w:space="0" w:color="auto"/>
            </w:tcBorders>
            <w:vAlign w:val="center"/>
            <w:hideMark/>
          </w:tcPr>
          <w:p w14:paraId="4E4A02D5" w14:textId="77777777" w:rsidR="006E45EE" w:rsidRPr="00C05F0C" w:rsidRDefault="006E45EE">
            <w:pPr>
              <w:rPr>
                <w:rFonts w:ascii="標楷體" w:eastAsia="標楷體" w:hAnsi="標楷體"/>
              </w:rPr>
            </w:pPr>
            <w:r w:rsidRPr="00C05F0C">
              <w:rPr>
                <w:rFonts w:ascii="標楷體" w:eastAsia="標楷體" w:hAnsi="標楷體" w:hint="eastAsia"/>
                <w:color w:val="000000"/>
              </w:rPr>
              <w:t>作品名稱</w:t>
            </w:r>
          </w:p>
        </w:tc>
        <w:tc>
          <w:tcPr>
            <w:tcW w:w="6598" w:type="dxa"/>
            <w:gridSpan w:val="3"/>
            <w:tcBorders>
              <w:top w:val="single" w:sz="12" w:space="0" w:color="auto"/>
              <w:left w:val="single" w:sz="4" w:space="0" w:color="auto"/>
              <w:bottom w:val="single" w:sz="4" w:space="0" w:color="auto"/>
              <w:right w:val="single" w:sz="12" w:space="0" w:color="auto"/>
            </w:tcBorders>
            <w:vAlign w:val="center"/>
          </w:tcPr>
          <w:p w14:paraId="085B79D4" w14:textId="53981344" w:rsidR="00017B5D" w:rsidRPr="00C05F0C" w:rsidRDefault="00FB160B">
            <w:pPr>
              <w:rPr>
                <w:rFonts w:ascii="標楷體" w:eastAsia="標楷體" w:hAnsi="標楷體"/>
              </w:rPr>
            </w:pPr>
            <w:r w:rsidRPr="00DC5EB7">
              <w:rPr>
                <w:rFonts w:ascii="新細明體" w:hAnsi="新細明體" w:hint="eastAsia"/>
                <w:color w:val="000000"/>
              </w:rPr>
              <w:t>做調查重實證</w:t>
            </w:r>
          </w:p>
        </w:tc>
      </w:tr>
      <w:tr w:rsidR="006E45EE" w:rsidRPr="00C05F0C" w14:paraId="6E61E997" w14:textId="77777777" w:rsidTr="00C14A7E">
        <w:trPr>
          <w:trHeight w:val="385"/>
        </w:trPr>
        <w:tc>
          <w:tcPr>
            <w:tcW w:w="1695" w:type="dxa"/>
            <w:tcBorders>
              <w:top w:val="single" w:sz="4" w:space="0" w:color="auto"/>
              <w:left w:val="single" w:sz="12" w:space="0" w:color="auto"/>
              <w:bottom w:val="single" w:sz="12" w:space="0" w:color="auto"/>
              <w:right w:val="single" w:sz="4" w:space="0" w:color="auto"/>
            </w:tcBorders>
            <w:vAlign w:val="center"/>
            <w:hideMark/>
          </w:tcPr>
          <w:p w14:paraId="7191FFB6" w14:textId="77777777" w:rsidR="006E45EE" w:rsidRPr="00C05F0C" w:rsidRDefault="006E45EE">
            <w:pPr>
              <w:rPr>
                <w:rFonts w:ascii="標楷體" w:eastAsia="標楷體" w:hAnsi="標楷體"/>
                <w:color w:val="000000"/>
              </w:rPr>
            </w:pPr>
            <w:r w:rsidRPr="00C05F0C">
              <w:rPr>
                <w:rFonts w:ascii="標楷體" w:eastAsia="標楷體" w:hAnsi="標楷體" w:hint="eastAsia"/>
              </w:rPr>
              <w:t>德育主題</w:t>
            </w:r>
          </w:p>
        </w:tc>
        <w:tc>
          <w:tcPr>
            <w:tcW w:w="2689" w:type="dxa"/>
            <w:tcBorders>
              <w:top w:val="single" w:sz="4" w:space="0" w:color="auto"/>
              <w:left w:val="single" w:sz="4" w:space="0" w:color="auto"/>
              <w:bottom w:val="single" w:sz="12" w:space="0" w:color="auto"/>
              <w:right w:val="single" w:sz="4" w:space="0" w:color="auto"/>
            </w:tcBorders>
            <w:vAlign w:val="center"/>
          </w:tcPr>
          <w:p w14:paraId="090BE919" w14:textId="0FA57965" w:rsidR="00017B5D" w:rsidRPr="00C05F0C" w:rsidRDefault="00FB160B" w:rsidP="00FB160B">
            <w:pPr>
              <w:rPr>
                <w:rFonts w:ascii="標楷體" w:eastAsia="標楷體" w:hAnsi="標楷體"/>
                <w:color w:val="000000"/>
              </w:rPr>
            </w:pPr>
            <w:r w:rsidRPr="00DC5EB7">
              <w:rPr>
                <w:rFonts w:ascii="新細明體" w:hAnsi="新細明體" w:hint="eastAsia"/>
                <w:color w:val="000000"/>
              </w:rPr>
              <w:t>金錢價值觀</w:t>
            </w:r>
          </w:p>
        </w:tc>
        <w:tc>
          <w:tcPr>
            <w:tcW w:w="1700" w:type="dxa"/>
            <w:tcBorders>
              <w:top w:val="single" w:sz="4" w:space="0" w:color="auto"/>
              <w:left w:val="single" w:sz="4" w:space="0" w:color="auto"/>
              <w:bottom w:val="single" w:sz="12" w:space="0" w:color="auto"/>
              <w:right w:val="single" w:sz="4" w:space="0" w:color="auto"/>
            </w:tcBorders>
            <w:vAlign w:val="center"/>
          </w:tcPr>
          <w:p w14:paraId="28FA20DA" w14:textId="77777777" w:rsidR="006E45EE" w:rsidRPr="00C05F0C" w:rsidRDefault="00353A32">
            <w:pPr>
              <w:ind w:rightChars="-45" w:right="-108"/>
              <w:rPr>
                <w:rFonts w:ascii="標楷體" w:eastAsia="標楷體" w:hAnsi="標楷體"/>
                <w:color w:val="000000"/>
              </w:rPr>
            </w:pPr>
            <w:r w:rsidRPr="00C05F0C">
              <w:rPr>
                <w:rFonts w:ascii="標楷體" w:eastAsia="標楷體" w:hAnsi="標楷體" w:hint="eastAsia"/>
                <w:color w:val="000000"/>
              </w:rPr>
              <w:t>每節課時</w:t>
            </w:r>
          </w:p>
        </w:tc>
        <w:tc>
          <w:tcPr>
            <w:tcW w:w="2209" w:type="dxa"/>
            <w:tcBorders>
              <w:top w:val="single" w:sz="4" w:space="0" w:color="auto"/>
              <w:left w:val="single" w:sz="4" w:space="0" w:color="auto"/>
              <w:bottom w:val="single" w:sz="12" w:space="0" w:color="auto"/>
              <w:right w:val="single" w:sz="12" w:space="0" w:color="auto"/>
            </w:tcBorders>
            <w:vAlign w:val="center"/>
          </w:tcPr>
          <w:p w14:paraId="1ECB0A96" w14:textId="49867033" w:rsidR="006E45EE" w:rsidRPr="00C05F0C" w:rsidRDefault="00FB160B" w:rsidP="00B2721C">
            <w:pPr>
              <w:ind w:rightChars="-45" w:right="-108"/>
              <w:rPr>
                <w:rFonts w:ascii="標楷體" w:eastAsia="標楷體" w:hAnsi="標楷體"/>
                <w:color w:val="000000"/>
              </w:rPr>
            </w:pPr>
            <w:r>
              <w:rPr>
                <w:rFonts w:ascii="新細明體" w:hAnsi="新細明體"/>
                <w:color w:val="000000"/>
              </w:rPr>
              <w:t>40</w:t>
            </w:r>
            <w:r>
              <w:rPr>
                <w:rFonts w:ascii="新細明體" w:hAnsi="新細明體" w:hint="eastAsia"/>
                <w:color w:val="000000"/>
              </w:rPr>
              <w:t>分鐘</w:t>
            </w:r>
          </w:p>
        </w:tc>
      </w:tr>
    </w:tbl>
    <w:p w14:paraId="3D4B4289" w14:textId="77777777" w:rsidR="00A825FB" w:rsidRPr="00C14A7E" w:rsidRDefault="00A825FB" w:rsidP="00B24F26">
      <w:pPr>
        <w:pStyle w:val="1"/>
        <w:spacing w:before="0" w:after="0"/>
        <w:rPr>
          <w:rFonts w:ascii="新細明體" w:eastAsia="新細明體" w:hAnsi="新細明體" w:cs="Times New Roman"/>
          <w:b w:val="0"/>
          <w:bCs w:val="0"/>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113"/>
        <w:gridCol w:w="1271"/>
        <w:gridCol w:w="782"/>
        <w:gridCol w:w="1425"/>
      </w:tblGrid>
      <w:tr w:rsidR="00E87ED2" w:rsidRPr="00C05F0C" w14:paraId="05EA8C4B" w14:textId="77777777" w:rsidTr="00DD023A">
        <w:trPr>
          <w:trHeight w:val="553"/>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14:paraId="0B446534" w14:textId="77777777" w:rsidR="00A825FB" w:rsidRPr="00C05F0C" w:rsidRDefault="00A825FB" w:rsidP="00A825FB">
            <w:pPr>
              <w:rPr>
                <w:rFonts w:ascii="標楷體" w:eastAsia="標楷體" w:hAnsi="標楷體"/>
                <w:color w:val="000000"/>
                <w:lang w:val="pt-PT"/>
              </w:rPr>
            </w:pPr>
            <w:r w:rsidRPr="00C05F0C">
              <w:rPr>
                <w:rFonts w:ascii="標楷體" w:eastAsia="標楷體" w:hAnsi="標楷體" w:hint="eastAsia"/>
                <w:color w:val="000000"/>
              </w:rPr>
              <w:t>節數／</w:t>
            </w:r>
            <w:proofErr w:type="gramStart"/>
            <w:r w:rsidRPr="00C05F0C">
              <w:rPr>
                <w:rFonts w:ascii="標楷體" w:eastAsia="標楷體" w:hAnsi="標楷體" w:hint="eastAsia"/>
                <w:color w:val="000000"/>
              </w:rPr>
              <w:t>總節數</w:t>
            </w:r>
            <w:proofErr w:type="gramEnd"/>
          </w:p>
        </w:tc>
        <w:tc>
          <w:tcPr>
            <w:tcW w:w="3113" w:type="dxa"/>
            <w:tcBorders>
              <w:top w:val="single" w:sz="12" w:space="0" w:color="auto"/>
              <w:left w:val="single" w:sz="4" w:space="0" w:color="auto"/>
              <w:bottom w:val="single" w:sz="4" w:space="0" w:color="auto"/>
              <w:right w:val="single" w:sz="4" w:space="0" w:color="auto"/>
            </w:tcBorders>
            <w:vAlign w:val="center"/>
          </w:tcPr>
          <w:p w14:paraId="59EB30CA" w14:textId="407D2C7B" w:rsidR="00A825FB" w:rsidRPr="00C05F0C" w:rsidRDefault="00DC5EB7" w:rsidP="00310701">
            <w:pPr>
              <w:rPr>
                <w:rFonts w:ascii="標楷體" w:eastAsia="標楷體" w:hAnsi="標楷體"/>
                <w:color w:val="000000"/>
                <w:lang w:val="pt-PT"/>
              </w:rPr>
            </w:pPr>
            <w:r>
              <w:rPr>
                <w:rFonts w:ascii="新細明體" w:hAnsi="新細明體" w:hint="eastAsia"/>
                <w:color w:val="000000"/>
              </w:rPr>
              <w:t>第1節／</w:t>
            </w:r>
            <w:r w:rsidR="00310701">
              <w:rPr>
                <w:rFonts w:ascii="新細明體" w:hAnsi="新細明體"/>
                <w:color w:val="000000"/>
              </w:rPr>
              <w:t>2</w:t>
            </w:r>
            <w:r>
              <w:rPr>
                <w:rFonts w:ascii="新細明體" w:hAnsi="新細明體" w:hint="eastAsia"/>
                <w:color w:val="000000"/>
              </w:rPr>
              <w:t>節</w:t>
            </w:r>
          </w:p>
        </w:tc>
        <w:tc>
          <w:tcPr>
            <w:tcW w:w="1271" w:type="dxa"/>
            <w:tcBorders>
              <w:top w:val="single" w:sz="12" w:space="0" w:color="auto"/>
              <w:left w:val="single" w:sz="4" w:space="0" w:color="auto"/>
              <w:bottom w:val="single" w:sz="4" w:space="0" w:color="auto"/>
              <w:right w:val="single" w:sz="4" w:space="0" w:color="auto"/>
            </w:tcBorders>
            <w:vAlign w:val="center"/>
          </w:tcPr>
          <w:p w14:paraId="2EBB985D" w14:textId="77777777" w:rsidR="00A825FB" w:rsidRPr="00C05F0C" w:rsidRDefault="00A825FB" w:rsidP="00A825FB">
            <w:pPr>
              <w:rPr>
                <w:rFonts w:ascii="標楷體" w:eastAsia="標楷體" w:hAnsi="標楷體"/>
                <w:color w:val="000000"/>
              </w:rPr>
            </w:pPr>
            <w:r w:rsidRPr="00C05F0C">
              <w:rPr>
                <w:rFonts w:ascii="標楷體" w:eastAsia="標楷體" w:hAnsi="標楷體" w:hint="eastAsia"/>
                <w:color w:val="000000"/>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14:paraId="6DD0FF99" w14:textId="2BE149F8" w:rsidR="00A825FB" w:rsidRPr="00C05F0C" w:rsidRDefault="00DC5EB7" w:rsidP="00E35CBC">
            <w:pPr>
              <w:rPr>
                <w:rFonts w:ascii="標楷體" w:eastAsia="標楷體" w:hAnsi="標楷體"/>
                <w:color w:val="000000"/>
              </w:rPr>
            </w:pPr>
            <w:r w:rsidRPr="00CF62B5">
              <w:rPr>
                <w:rFonts w:ascii="新細明體" w:hAnsi="新細明體"/>
              </w:rPr>
              <w:t>品德與公</w:t>
            </w:r>
            <w:r w:rsidRPr="00CF62B5">
              <w:rPr>
                <w:rFonts w:ascii="新細明體" w:hAnsi="新細明體" w:hint="eastAsia"/>
              </w:rPr>
              <w:t>民</w:t>
            </w:r>
          </w:p>
        </w:tc>
      </w:tr>
      <w:tr w:rsidR="00E87ED2" w:rsidRPr="00C05F0C" w14:paraId="1A1EC412" w14:textId="77777777"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1214C887" w14:textId="77777777" w:rsidR="00A825FB" w:rsidRPr="00C05F0C" w:rsidRDefault="00A825FB" w:rsidP="00A825FB">
            <w:pPr>
              <w:rPr>
                <w:rFonts w:ascii="標楷體" w:eastAsia="標楷體" w:hAnsi="標楷體"/>
              </w:rPr>
            </w:pPr>
            <w:r w:rsidRPr="00C05F0C">
              <w:rPr>
                <w:rFonts w:ascii="標楷體" w:eastAsia="標楷體" w:hAnsi="標楷體" w:hint="eastAsia"/>
                <w:color w:val="000000"/>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14:paraId="425DAE1F" w14:textId="5F8CE852" w:rsidR="00A825FB" w:rsidRPr="00C05F0C" w:rsidRDefault="00310701" w:rsidP="00401718">
            <w:pPr>
              <w:rPr>
                <w:rFonts w:ascii="標楷體" w:eastAsia="標楷體" w:hAnsi="標楷體"/>
              </w:rPr>
            </w:pPr>
            <w:r w:rsidRPr="00CF62B5">
              <w:rPr>
                <w:rFonts w:ascii="新細明體" w:hAnsi="新細明體" w:hint="eastAsia"/>
              </w:rPr>
              <w:t>高中三年</w:t>
            </w:r>
            <w:r w:rsidRPr="00931956">
              <w:rPr>
                <w:rFonts w:ascii="新細明體" w:hAnsi="新細明體" w:hint="eastAsia"/>
                <w:color w:val="000000"/>
              </w:rPr>
              <w:t>級</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EEDB541" w14:textId="77777777" w:rsidR="00A825FB" w:rsidRPr="00C05F0C" w:rsidRDefault="00A825FB" w:rsidP="00A825FB">
            <w:pPr>
              <w:ind w:rightChars="-45" w:right="-108"/>
              <w:rPr>
                <w:rFonts w:ascii="標楷體" w:eastAsia="標楷體" w:hAnsi="標楷體"/>
              </w:rPr>
            </w:pPr>
            <w:r w:rsidRPr="00C05F0C">
              <w:rPr>
                <w:rFonts w:ascii="標楷體" w:eastAsia="標楷體" w:hAnsi="標楷體" w:hint="eastAsia"/>
                <w:color w:val="000000"/>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14:paraId="204F37DC" w14:textId="496C327A" w:rsidR="00A825FB" w:rsidRPr="00C05F0C" w:rsidRDefault="00310701" w:rsidP="00310701">
            <w:pPr>
              <w:rPr>
                <w:rFonts w:ascii="標楷體" w:eastAsia="標楷體" w:hAnsi="標楷體"/>
              </w:rPr>
            </w:pPr>
            <w:r w:rsidRPr="00310701">
              <w:rPr>
                <w:rFonts w:ascii="新細明體" w:hAnsi="新細明體"/>
              </w:rPr>
              <w:t>2022</w:t>
            </w:r>
            <w:r w:rsidRPr="00310701">
              <w:rPr>
                <w:rFonts w:ascii="新細明體" w:hAnsi="新細明體" w:hint="eastAsia"/>
              </w:rPr>
              <w:t>年3月1</w:t>
            </w:r>
            <w:r w:rsidRPr="00310701">
              <w:rPr>
                <w:rFonts w:ascii="新細明體" w:hAnsi="新細明體"/>
              </w:rPr>
              <w:t>5</w:t>
            </w:r>
            <w:r w:rsidRPr="00310701">
              <w:rPr>
                <w:rFonts w:ascii="新細明體" w:hAnsi="新細明體" w:hint="eastAsia"/>
              </w:rPr>
              <w:t>日</w:t>
            </w:r>
          </w:p>
        </w:tc>
      </w:tr>
      <w:tr w:rsidR="00F42D49" w:rsidRPr="00C05F0C" w14:paraId="52E43BE3" w14:textId="77777777" w:rsidTr="00DD023A">
        <w:trPr>
          <w:trHeight w:val="553"/>
          <w:jc w:val="center"/>
        </w:trPr>
        <w:tc>
          <w:tcPr>
            <w:tcW w:w="1692" w:type="dxa"/>
            <w:tcBorders>
              <w:top w:val="single" w:sz="4" w:space="0" w:color="auto"/>
              <w:left w:val="single" w:sz="12" w:space="0" w:color="auto"/>
              <w:right w:val="single" w:sz="4" w:space="0" w:color="auto"/>
            </w:tcBorders>
            <w:vAlign w:val="center"/>
            <w:hideMark/>
          </w:tcPr>
          <w:p w14:paraId="2954B584" w14:textId="77777777" w:rsidR="00A825FB" w:rsidRPr="00C05F0C" w:rsidRDefault="00A825FB" w:rsidP="00C14A7E">
            <w:pPr>
              <w:rPr>
                <w:rFonts w:ascii="標楷體" w:eastAsia="標楷體" w:hAnsi="標楷體"/>
                <w:color w:val="000000"/>
              </w:rPr>
            </w:pPr>
            <w:r w:rsidRPr="00C05F0C">
              <w:rPr>
                <w:rFonts w:ascii="標楷體" w:eastAsia="標楷體" w:hAnsi="標楷體" w:hint="eastAsia"/>
                <w:color w:val="000000"/>
              </w:rPr>
              <w:t>本課名稱</w:t>
            </w:r>
          </w:p>
        </w:tc>
        <w:tc>
          <w:tcPr>
            <w:tcW w:w="6591" w:type="dxa"/>
            <w:gridSpan w:val="4"/>
            <w:tcBorders>
              <w:top w:val="single" w:sz="4" w:space="0" w:color="auto"/>
              <w:left w:val="single" w:sz="4" w:space="0" w:color="auto"/>
              <w:right w:val="single" w:sz="12" w:space="0" w:color="auto"/>
            </w:tcBorders>
            <w:vAlign w:val="center"/>
          </w:tcPr>
          <w:p w14:paraId="31C44DAA" w14:textId="36738E96" w:rsidR="00A825FB" w:rsidRPr="00C05F0C" w:rsidRDefault="00B27DBA" w:rsidP="00B27DBA">
            <w:pPr>
              <w:rPr>
                <w:rFonts w:ascii="標楷體" w:eastAsia="標楷體" w:hAnsi="標楷體"/>
              </w:rPr>
            </w:pPr>
            <w:r>
              <w:rPr>
                <w:rFonts w:hint="eastAsia"/>
              </w:rPr>
              <w:t>交流</w:t>
            </w:r>
            <w:r w:rsidR="00310701">
              <w:rPr>
                <w:rFonts w:hint="eastAsia"/>
              </w:rPr>
              <w:t>探討</w:t>
            </w:r>
            <w:r>
              <w:rPr>
                <w:rFonts w:hint="eastAsia"/>
              </w:rPr>
              <w:t>角色扮演</w:t>
            </w:r>
          </w:p>
        </w:tc>
      </w:tr>
      <w:tr w:rsidR="00F42D49" w:rsidRPr="00C05F0C" w14:paraId="3F1B655F" w14:textId="77777777"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14:paraId="18DA5819" w14:textId="77777777" w:rsidR="00A825FB" w:rsidRPr="00C05F0C" w:rsidRDefault="00A825FB" w:rsidP="00724ABD">
            <w:pPr>
              <w:rPr>
                <w:rFonts w:ascii="標楷體" w:eastAsia="標楷體" w:hAnsi="標楷體"/>
              </w:rPr>
            </w:pPr>
            <w:r w:rsidRPr="00C05F0C">
              <w:rPr>
                <w:rFonts w:ascii="標楷體" w:eastAsia="標楷體" w:hAnsi="標楷體" w:hint="eastAsia"/>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14:paraId="108EC1BE" w14:textId="77777777" w:rsidR="00A825FB" w:rsidRDefault="00D67D52" w:rsidP="00A825FB">
            <w:pPr>
              <w:rPr>
                <w:rFonts w:ascii="新細明體" w:hAnsi="新細明體"/>
                <w:color w:val="000000"/>
              </w:rPr>
            </w:pPr>
            <w:r>
              <w:rPr>
                <w:rFonts w:ascii="新細明體" w:hAnsi="新細明體" w:hint="eastAsia"/>
              </w:rPr>
              <w:t>1</w:t>
            </w:r>
            <w:r>
              <w:rPr>
                <w:rFonts w:ascii="新細明體" w:hAnsi="新細明體"/>
              </w:rPr>
              <w:t xml:space="preserve">. </w:t>
            </w:r>
            <w:r>
              <w:rPr>
                <w:rFonts w:ascii="新細明體" w:hAnsi="新細明體" w:hint="eastAsia"/>
              </w:rPr>
              <w:t>獲取學生對</w:t>
            </w:r>
            <w:r w:rsidRPr="00B46A44">
              <w:rPr>
                <w:rFonts w:ascii="新細明體" w:hAnsi="新細明體" w:hint="eastAsia"/>
              </w:rPr>
              <w:t>金錢價值觀</w:t>
            </w:r>
            <w:r>
              <w:rPr>
                <w:rFonts w:ascii="新細明體" w:hAnsi="新細明體" w:hint="eastAsia"/>
              </w:rPr>
              <w:t>的看法，完善</w:t>
            </w:r>
            <w:r w:rsidRPr="00DC5EB7">
              <w:rPr>
                <w:rFonts w:ascii="新細明體" w:hAnsi="新細明體" w:hint="eastAsia"/>
                <w:color w:val="000000"/>
              </w:rPr>
              <w:t>金錢價值觀</w:t>
            </w:r>
            <w:r>
              <w:rPr>
                <w:rFonts w:ascii="新細明體" w:hAnsi="新細明體" w:hint="eastAsia"/>
                <w:color w:val="000000"/>
              </w:rPr>
              <w:t>量表</w:t>
            </w:r>
            <w:r w:rsidR="00D833F4">
              <w:rPr>
                <w:rFonts w:ascii="新細明體" w:hAnsi="新細明體" w:hint="eastAsia"/>
                <w:color w:val="000000"/>
              </w:rPr>
              <w:t>的結構。</w:t>
            </w:r>
          </w:p>
          <w:p w14:paraId="0B726863" w14:textId="154236DF" w:rsidR="00D833F4" w:rsidRPr="00C05F0C" w:rsidRDefault="00D833F4" w:rsidP="00A825FB">
            <w:pPr>
              <w:rPr>
                <w:rFonts w:ascii="標楷體" w:eastAsia="標楷體" w:hAnsi="標楷體"/>
                <w:lang w:val="pt-PT"/>
              </w:rPr>
            </w:pPr>
            <w:r>
              <w:rPr>
                <w:rFonts w:ascii="新細明體" w:hAnsi="新細明體" w:hint="eastAsia"/>
                <w:color w:val="000000"/>
              </w:rPr>
              <w:t>2</w:t>
            </w:r>
            <w:r>
              <w:rPr>
                <w:rFonts w:ascii="新細明體" w:hAnsi="新細明體"/>
                <w:color w:val="000000"/>
              </w:rPr>
              <w:t xml:space="preserve">. </w:t>
            </w:r>
            <w:r>
              <w:rPr>
                <w:rFonts w:ascii="新細明體" w:hAnsi="新細明體" w:hint="eastAsia"/>
                <w:color w:val="000000"/>
              </w:rPr>
              <w:t>學生參與</w:t>
            </w:r>
            <w:r>
              <w:rPr>
                <w:rFonts w:hint="eastAsia"/>
              </w:rPr>
              <w:t>課堂上的角色扮演，體現誠信缺失的不良後果。</w:t>
            </w:r>
          </w:p>
        </w:tc>
      </w:tr>
      <w:tr w:rsidR="00F42D49" w:rsidRPr="00C05F0C" w14:paraId="42C470BE" w14:textId="77777777" w:rsidTr="00DD023A">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14:paraId="190CCB53" w14:textId="77777777" w:rsidR="008E7567" w:rsidRPr="00C05F0C" w:rsidRDefault="008E7567" w:rsidP="00C14A7E">
            <w:pPr>
              <w:jc w:val="center"/>
              <w:rPr>
                <w:rFonts w:ascii="標楷體" w:eastAsia="標楷體" w:hAnsi="標楷體"/>
                <w:lang w:val="pt-PT"/>
              </w:rPr>
            </w:pPr>
            <w:r w:rsidRPr="00C05F0C">
              <w:rPr>
                <w:rFonts w:ascii="標楷體" w:eastAsia="標楷體" w:hAnsi="標楷體" w:hint="eastAsia"/>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14:paraId="1AE0F284" w14:textId="77777777" w:rsidR="008E7567" w:rsidRPr="00C05F0C" w:rsidRDefault="008E7567" w:rsidP="00C14A7E">
            <w:pPr>
              <w:jc w:val="center"/>
              <w:rPr>
                <w:rFonts w:ascii="標楷體" w:eastAsia="標楷體" w:hAnsi="標楷體"/>
                <w:lang w:val="pt-PT"/>
              </w:rPr>
            </w:pPr>
            <w:r w:rsidRPr="00C05F0C">
              <w:rPr>
                <w:rFonts w:ascii="標楷體" w:eastAsia="標楷體" w:hAnsi="標楷體" w:hint="eastAsia"/>
              </w:rPr>
              <w:t>基力編號</w:t>
            </w:r>
          </w:p>
        </w:tc>
      </w:tr>
      <w:tr w:rsidR="00F42D49" w:rsidRPr="00BE135D" w14:paraId="46EE755E" w14:textId="77777777" w:rsidTr="00DD023A">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14:paraId="05260B1C" w14:textId="72C893B4" w:rsidR="008341D1" w:rsidRPr="005811CD" w:rsidRDefault="00D60424" w:rsidP="00233119">
            <w:pPr>
              <w:rPr>
                <w:rFonts w:ascii="標楷體" w:eastAsia="標楷體" w:hAnsi="標楷體"/>
                <w:lang w:val="pt-PT"/>
              </w:rPr>
            </w:pPr>
            <w:r w:rsidRPr="00C666A0">
              <w:rPr>
                <w:rFonts w:ascii="新細明體" w:hAnsi="新細明體" w:hint="eastAsia"/>
                <w:lang w:val="pt-PT"/>
              </w:rPr>
              <w:t>澳門廉政公署</w:t>
            </w:r>
            <w:r>
              <w:rPr>
                <w:rFonts w:ascii="新細明體" w:hAnsi="新細明體" w:hint="eastAsia"/>
                <w:lang w:val="pt-PT"/>
              </w:rPr>
              <w:t>誠信教育資源庫</w:t>
            </w:r>
          </w:p>
        </w:tc>
        <w:tc>
          <w:tcPr>
            <w:tcW w:w="3478" w:type="dxa"/>
            <w:gridSpan w:val="3"/>
            <w:tcBorders>
              <w:top w:val="single" w:sz="4" w:space="0" w:color="auto"/>
              <w:left w:val="single" w:sz="4" w:space="0" w:color="auto"/>
              <w:bottom w:val="double" w:sz="4" w:space="0" w:color="auto"/>
              <w:right w:val="single" w:sz="12" w:space="0" w:color="auto"/>
            </w:tcBorders>
            <w:vAlign w:val="center"/>
          </w:tcPr>
          <w:p w14:paraId="2E1EF258" w14:textId="77777777" w:rsidR="00E55805" w:rsidRDefault="00D60424" w:rsidP="001219C4">
            <w:pPr>
              <w:rPr>
                <w:color w:val="000000"/>
                <w:spacing w:val="20"/>
                <w:lang w:val="pt-PT"/>
              </w:rPr>
            </w:pPr>
            <w:r w:rsidRPr="00BE135D">
              <w:rPr>
                <w:color w:val="000000"/>
                <w:spacing w:val="20"/>
                <w:lang w:val="pt-PT"/>
              </w:rPr>
              <w:t>A</w:t>
            </w:r>
            <w:r w:rsidRPr="00BE135D">
              <w:rPr>
                <w:rFonts w:hint="eastAsia"/>
                <w:color w:val="000000"/>
                <w:spacing w:val="20"/>
                <w:lang w:val="pt-PT"/>
              </w:rPr>
              <w:t>－</w:t>
            </w:r>
            <w:r w:rsidRPr="00BE135D">
              <w:rPr>
                <w:color w:val="000000"/>
                <w:spacing w:val="20"/>
                <w:lang w:val="pt-PT"/>
              </w:rPr>
              <w:t>1</w:t>
            </w:r>
            <w:r w:rsidRPr="00BE135D">
              <w:rPr>
                <w:rFonts w:hint="eastAsia"/>
                <w:color w:val="000000"/>
                <w:spacing w:val="20"/>
                <w:lang w:val="pt-PT"/>
              </w:rPr>
              <w:t>，</w:t>
            </w:r>
            <w:r w:rsidRPr="00BE135D">
              <w:rPr>
                <w:color w:val="000000"/>
                <w:spacing w:val="20"/>
                <w:lang w:val="pt-PT"/>
              </w:rPr>
              <w:t>A</w:t>
            </w:r>
            <w:r w:rsidRPr="00BE135D">
              <w:rPr>
                <w:rFonts w:hint="eastAsia"/>
                <w:color w:val="000000"/>
                <w:spacing w:val="20"/>
                <w:lang w:val="pt-PT"/>
              </w:rPr>
              <w:t>－</w:t>
            </w:r>
            <w:r w:rsidRPr="00BE135D">
              <w:rPr>
                <w:color w:val="000000"/>
                <w:spacing w:val="20"/>
                <w:lang w:val="pt-PT"/>
              </w:rPr>
              <w:t>6</w:t>
            </w:r>
            <w:r w:rsidRPr="00BE135D">
              <w:rPr>
                <w:rFonts w:hint="eastAsia"/>
                <w:color w:val="000000"/>
                <w:spacing w:val="20"/>
                <w:lang w:val="pt-PT"/>
              </w:rPr>
              <w:t>，</w:t>
            </w:r>
            <w:r w:rsidRPr="00BE135D">
              <w:rPr>
                <w:color w:val="000000"/>
                <w:spacing w:val="20"/>
                <w:lang w:val="pt-PT"/>
              </w:rPr>
              <w:t>A</w:t>
            </w:r>
            <w:r w:rsidRPr="00BE135D">
              <w:rPr>
                <w:rFonts w:hint="eastAsia"/>
                <w:color w:val="000000"/>
                <w:spacing w:val="20"/>
                <w:lang w:val="pt-PT"/>
              </w:rPr>
              <w:t>－</w:t>
            </w:r>
            <w:r w:rsidRPr="00BE135D">
              <w:rPr>
                <w:color w:val="000000"/>
                <w:spacing w:val="20"/>
                <w:lang w:val="pt-PT"/>
              </w:rPr>
              <w:t>7</w:t>
            </w:r>
            <w:r w:rsidR="00BE135D" w:rsidRPr="00BE135D">
              <w:rPr>
                <w:rFonts w:hint="eastAsia"/>
                <w:color w:val="000000"/>
                <w:spacing w:val="20"/>
                <w:lang w:val="pt-PT"/>
              </w:rPr>
              <w:t>，</w:t>
            </w:r>
          </w:p>
          <w:p w14:paraId="1F84DBBC" w14:textId="1CD83967" w:rsidR="00FB1B6F" w:rsidRPr="00BE135D" w:rsidRDefault="00BE135D" w:rsidP="001219C4">
            <w:pPr>
              <w:rPr>
                <w:rFonts w:ascii="標楷體" w:eastAsia="標楷體" w:hAnsi="標楷體"/>
                <w:lang w:val="pt-PT"/>
              </w:rPr>
            </w:pPr>
            <w:r w:rsidRPr="00BE135D">
              <w:rPr>
                <w:color w:val="000000"/>
                <w:spacing w:val="20"/>
                <w:lang w:val="pt-PT"/>
              </w:rPr>
              <w:t>B</w:t>
            </w:r>
            <w:r w:rsidRPr="00BE135D">
              <w:rPr>
                <w:rFonts w:hint="eastAsia"/>
                <w:color w:val="000000"/>
                <w:spacing w:val="20"/>
                <w:lang w:val="pt-PT"/>
              </w:rPr>
              <w:t>－</w:t>
            </w:r>
            <w:r w:rsidRPr="00BE135D">
              <w:rPr>
                <w:color w:val="000000"/>
                <w:spacing w:val="20"/>
                <w:lang w:val="pt-PT"/>
              </w:rPr>
              <w:t>7</w:t>
            </w:r>
            <w:r>
              <w:rPr>
                <w:rFonts w:hint="eastAsia"/>
                <w:color w:val="000000"/>
                <w:spacing w:val="20"/>
                <w:lang w:val="pt-PT"/>
              </w:rPr>
              <w:t>，</w:t>
            </w:r>
            <w:r w:rsidRPr="00BE135D">
              <w:rPr>
                <w:color w:val="000000"/>
                <w:spacing w:val="20"/>
                <w:lang w:val="pt-PT"/>
              </w:rPr>
              <w:t>B</w:t>
            </w:r>
            <w:r w:rsidRPr="00BE135D">
              <w:rPr>
                <w:rFonts w:hint="eastAsia"/>
                <w:color w:val="000000"/>
                <w:spacing w:val="20"/>
                <w:lang w:val="pt-PT"/>
              </w:rPr>
              <w:t>－</w:t>
            </w:r>
            <w:r w:rsidRPr="00BE135D">
              <w:rPr>
                <w:color w:val="000000"/>
                <w:spacing w:val="20"/>
                <w:lang w:val="pt-PT"/>
              </w:rPr>
              <w:t>14</w:t>
            </w:r>
            <w:r>
              <w:rPr>
                <w:rFonts w:hint="eastAsia"/>
                <w:color w:val="000000"/>
                <w:spacing w:val="20"/>
                <w:lang w:val="pt-PT"/>
              </w:rPr>
              <w:t>，</w:t>
            </w:r>
            <w:r w:rsidRPr="00BE135D">
              <w:rPr>
                <w:color w:val="000000"/>
                <w:spacing w:val="20"/>
                <w:lang w:val="pt-PT"/>
              </w:rPr>
              <w:t>C</w:t>
            </w:r>
            <w:r w:rsidRPr="00BE135D">
              <w:rPr>
                <w:rFonts w:hint="eastAsia"/>
                <w:color w:val="000000"/>
                <w:spacing w:val="20"/>
                <w:lang w:val="pt-PT"/>
              </w:rPr>
              <w:t>－</w:t>
            </w:r>
            <w:r w:rsidRPr="00BE135D">
              <w:rPr>
                <w:color w:val="000000"/>
                <w:spacing w:val="20"/>
                <w:lang w:val="pt-PT"/>
              </w:rPr>
              <w:t>4</w:t>
            </w:r>
          </w:p>
        </w:tc>
      </w:tr>
      <w:tr w:rsidR="00E87ED2" w:rsidRPr="00C05F0C" w14:paraId="0A9870D2" w14:textId="77777777" w:rsidTr="00DD023A">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14:paraId="45196839" w14:textId="77777777" w:rsidR="00913966" w:rsidRPr="00C05F0C" w:rsidRDefault="00913966" w:rsidP="00A825FB">
            <w:pPr>
              <w:jc w:val="center"/>
              <w:rPr>
                <w:rFonts w:ascii="標楷體" w:eastAsia="標楷體" w:hAnsi="標楷體"/>
              </w:rPr>
            </w:pPr>
            <w:r w:rsidRPr="00C05F0C">
              <w:rPr>
                <w:rFonts w:ascii="標楷體" w:eastAsia="標楷體" w:hAnsi="標楷體" w:hint="eastAsia"/>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14:paraId="7AC01AB6" w14:textId="77777777" w:rsidR="00913966" w:rsidRPr="00C05F0C" w:rsidRDefault="00913966" w:rsidP="00A825FB">
            <w:pPr>
              <w:jc w:val="center"/>
              <w:rPr>
                <w:rFonts w:ascii="標楷體" w:eastAsia="標楷體" w:hAnsi="標楷體"/>
              </w:rPr>
            </w:pPr>
            <w:r w:rsidRPr="00C05F0C">
              <w:rPr>
                <w:rFonts w:ascii="標楷體" w:eastAsia="標楷體" w:hAnsi="標楷體" w:hint="eastAsia"/>
              </w:rPr>
              <w:t>教材</w:t>
            </w:r>
          </w:p>
        </w:tc>
        <w:tc>
          <w:tcPr>
            <w:tcW w:w="1425" w:type="dxa"/>
            <w:tcBorders>
              <w:top w:val="double" w:sz="4" w:space="0" w:color="auto"/>
              <w:left w:val="single" w:sz="4" w:space="0" w:color="auto"/>
              <w:bottom w:val="single" w:sz="4" w:space="0" w:color="auto"/>
              <w:right w:val="single" w:sz="12" w:space="0" w:color="auto"/>
            </w:tcBorders>
            <w:vAlign w:val="center"/>
          </w:tcPr>
          <w:p w14:paraId="36CDA750" w14:textId="77777777" w:rsidR="00913966" w:rsidRPr="00C05F0C" w:rsidRDefault="00913966" w:rsidP="00A825FB">
            <w:pPr>
              <w:jc w:val="center"/>
              <w:rPr>
                <w:rFonts w:ascii="標楷體" w:eastAsia="標楷體" w:hAnsi="標楷體"/>
              </w:rPr>
            </w:pPr>
            <w:r w:rsidRPr="00C05F0C">
              <w:rPr>
                <w:rFonts w:ascii="標楷體" w:eastAsia="標楷體" w:hAnsi="標楷體" w:hint="eastAsia"/>
              </w:rPr>
              <w:t>時間</w:t>
            </w:r>
          </w:p>
        </w:tc>
      </w:tr>
      <w:tr w:rsidR="00E87ED2" w:rsidRPr="00C05F0C" w14:paraId="27E1027E" w14:textId="77777777" w:rsidTr="00EF48AA">
        <w:trPr>
          <w:trHeight w:val="1783"/>
          <w:jc w:val="center"/>
        </w:trPr>
        <w:tc>
          <w:tcPr>
            <w:tcW w:w="4805" w:type="dxa"/>
            <w:gridSpan w:val="2"/>
            <w:tcBorders>
              <w:top w:val="single" w:sz="4" w:space="0" w:color="auto"/>
              <w:left w:val="single" w:sz="12" w:space="0" w:color="auto"/>
              <w:bottom w:val="single" w:sz="12" w:space="0" w:color="auto"/>
              <w:right w:val="single" w:sz="4" w:space="0" w:color="auto"/>
            </w:tcBorders>
            <w:vAlign w:val="center"/>
          </w:tcPr>
          <w:p w14:paraId="09917025" w14:textId="4F002909" w:rsidR="00D30B8E" w:rsidRDefault="00D30B8E" w:rsidP="00A825FB">
            <w:pPr>
              <w:rPr>
                <w:rFonts w:ascii="標楷體" w:eastAsia="標楷體" w:hAnsi="標楷體"/>
              </w:rPr>
            </w:pPr>
            <w:r>
              <w:rPr>
                <w:rFonts w:hint="eastAsia"/>
              </w:rPr>
              <w:t>1</w:t>
            </w:r>
            <w:r w:rsidRPr="00D30B8E">
              <w:rPr>
                <w:rFonts w:eastAsia="標楷體"/>
              </w:rPr>
              <w:t xml:space="preserve">. </w:t>
            </w:r>
            <w:r w:rsidRPr="00D30B8E">
              <w:rPr>
                <w:rFonts w:eastAsia="標楷體" w:hint="eastAsia"/>
              </w:rPr>
              <w:t>學生完成調查量表，教師收集數據</w:t>
            </w:r>
            <w:r w:rsidR="00105B03">
              <w:rPr>
                <w:rFonts w:eastAsia="標楷體" w:hint="eastAsia"/>
              </w:rPr>
              <w:t>。</w:t>
            </w:r>
          </w:p>
          <w:p w14:paraId="1C06FE6E" w14:textId="5FCC77F6" w:rsidR="00D30B8E" w:rsidRDefault="00D30B8E" w:rsidP="00A825FB">
            <w:pPr>
              <w:rPr>
                <w:rFonts w:ascii="標楷體" w:eastAsia="標楷體" w:hAnsi="標楷體"/>
              </w:rPr>
            </w:pPr>
          </w:p>
          <w:p w14:paraId="42230025" w14:textId="77777777" w:rsidR="00D30B8E" w:rsidRDefault="00D30B8E" w:rsidP="00A825FB">
            <w:pPr>
              <w:rPr>
                <w:rFonts w:ascii="標楷體" w:eastAsia="標楷體" w:hAnsi="標楷體"/>
              </w:rPr>
            </w:pPr>
          </w:p>
          <w:p w14:paraId="152CEA14" w14:textId="70075858" w:rsidR="00964ECB" w:rsidRDefault="00D30B8E" w:rsidP="00A825FB">
            <w:pPr>
              <w:rPr>
                <w:rFonts w:ascii="標楷體" w:eastAsia="標楷體" w:hAnsi="標楷體"/>
              </w:rPr>
            </w:pPr>
            <w:r>
              <w:rPr>
                <w:rFonts w:ascii="標楷體" w:eastAsia="標楷體" w:hAnsi="標楷體"/>
              </w:rPr>
              <w:t>2</w:t>
            </w:r>
            <w:r w:rsidR="00BE135D">
              <w:rPr>
                <w:rFonts w:ascii="標楷體" w:eastAsia="標楷體" w:hAnsi="標楷體"/>
              </w:rPr>
              <w:t xml:space="preserve">. </w:t>
            </w:r>
            <w:r w:rsidR="00BE135D">
              <w:rPr>
                <w:rFonts w:eastAsia="標楷體" w:hint="eastAsia"/>
              </w:rPr>
              <w:t>分組</w:t>
            </w:r>
            <w:r w:rsidR="00BE135D">
              <w:rPr>
                <w:rFonts w:eastAsia="標楷體" w:hint="eastAsia"/>
              </w:rPr>
              <w:t>探究</w:t>
            </w:r>
            <w:r w:rsidR="00105B03">
              <w:rPr>
                <w:rFonts w:eastAsia="標楷體" w:hint="eastAsia"/>
              </w:rPr>
              <w:t>。</w:t>
            </w:r>
          </w:p>
          <w:p w14:paraId="49E22896" w14:textId="77777777" w:rsidR="00BE135D" w:rsidRPr="00BE135D" w:rsidRDefault="00BE135D" w:rsidP="00BE135D">
            <w:pPr>
              <w:rPr>
                <w:rFonts w:ascii="標楷體" w:eastAsia="標楷體" w:hAnsi="標楷體"/>
              </w:rPr>
            </w:pPr>
            <w:r w:rsidRPr="00BE135D">
              <w:rPr>
                <w:rFonts w:ascii="標楷體" w:eastAsia="標楷體" w:hAnsi="標楷體" w:hint="eastAsia"/>
              </w:rPr>
              <w:t>第一小組探究的主題</w:t>
            </w:r>
            <w:r w:rsidRPr="00BE135D">
              <w:rPr>
                <w:rFonts w:ascii="標楷體" w:eastAsia="標楷體" w:hAnsi="標楷體"/>
              </w:rPr>
              <w:t>:</w:t>
            </w:r>
          </w:p>
          <w:p w14:paraId="20AE724F" w14:textId="0C5D28E1" w:rsidR="00BE135D" w:rsidRPr="00BE135D" w:rsidRDefault="00E55805" w:rsidP="00BE135D">
            <w:pPr>
              <w:rPr>
                <w:rFonts w:ascii="標楷體" w:eastAsia="標楷體" w:hAnsi="標楷體"/>
              </w:rPr>
            </w:pPr>
            <w:r>
              <w:rPr>
                <w:rFonts w:eastAsia="標楷體" w:hint="eastAsia"/>
              </w:rPr>
              <w:t>(</w:t>
            </w:r>
            <w:r w:rsidR="00693C65">
              <w:rPr>
                <w:rFonts w:eastAsia="標楷體" w:hint="eastAsia"/>
              </w:rPr>
              <w:t>堂上工作紙</w:t>
            </w:r>
            <w:r>
              <w:rPr>
                <w:rFonts w:eastAsia="標楷體"/>
              </w:rPr>
              <w:t>)</w:t>
            </w:r>
            <w:r w:rsidR="00BE135D" w:rsidRPr="00BE135D">
              <w:rPr>
                <w:rFonts w:ascii="標楷體" w:eastAsia="標楷體" w:hAnsi="標楷體" w:hint="eastAsia"/>
              </w:rPr>
              <w:t>個人對金錢的貪念想法或行為有哪些</w:t>
            </w:r>
            <w:r w:rsidR="00BE135D" w:rsidRPr="00BE135D">
              <w:rPr>
                <w:rFonts w:ascii="標楷體" w:eastAsia="標楷體" w:hAnsi="標楷體"/>
              </w:rPr>
              <w:t xml:space="preserve">? </w:t>
            </w:r>
          </w:p>
          <w:p w14:paraId="771CC72C" w14:textId="77777777" w:rsidR="00964ECB" w:rsidRDefault="00964ECB" w:rsidP="00A825FB">
            <w:pPr>
              <w:rPr>
                <w:rFonts w:ascii="標楷體" w:eastAsia="標楷體" w:hAnsi="標楷體"/>
              </w:rPr>
            </w:pPr>
          </w:p>
          <w:p w14:paraId="23087922" w14:textId="77777777" w:rsidR="00BE135D" w:rsidRPr="00BE135D" w:rsidRDefault="00BE135D" w:rsidP="00BE135D">
            <w:pPr>
              <w:rPr>
                <w:rFonts w:ascii="標楷體" w:eastAsia="標楷體" w:hAnsi="標楷體"/>
              </w:rPr>
            </w:pPr>
            <w:r w:rsidRPr="00BE135D">
              <w:rPr>
                <w:rFonts w:ascii="標楷體" w:eastAsia="標楷體" w:hAnsi="標楷體" w:hint="eastAsia"/>
              </w:rPr>
              <w:t>第二小組探究的主題</w:t>
            </w:r>
            <w:r w:rsidRPr="00BE135D">
              <w:rPr>
                <w:rFonts w:ascii="標楷體" w:eastAsia="標楷體" w:hAnsi="標楷體"/>
              </w:rPr>
              <w:t>:</w:t>
            </w:r>
          </w:p>
          <w:p w14:paraId="5AD45363" w14:textId="5A400E90" w:rsidR="00BE135D" w:rsidRPr="00BE135D" w:rsidRDefault="00E55805" w:rsidP="00BE135D">
            <w:pPr>
              <w:rPr>
                <w:rFonts w:ascii="標楷體" w:eastAsia="標楷體" w:hAnsi="標楷體"/>
              </w:rPr>
            </w:pPr>
            <w:r>
              <w:rPr>
                <w:rFonts w:eastAsia="標楷體" w:hint="eastAsia"/>
              </w:rPr>
              <w:t>(</w:t>
            </w:r>
            <w:r>
              <w:rPr>
                <w:rFonts w:eastAsia="標楷體" w:hint="eastAsia"/>
              </w:rPr>
              <w:t>堂上工作紙</w:t>
            </w:r>
            <w:r>
              <w:rPr>
                <w:rFonts w:eastAsia="標楷體"/>
              </w:rPr>
              <w:t>)</w:t>
            </w:r>
            <w:r w:rsidR="00BE135D" w:rsidRPr="00BE135D">
              <w:rPr>
                <w:rFonts w:ascii="標楷體" w:eastAsia="標楷體" w:hAnsi="標楷體" w:hint="eastAsia"/>
              </w:rPr>
              <w:t>社會的拜金主義行為有哪些</w:t>
            </w:r>
            <w:r w:rsidR="00BE135D" w:rsidRPr="00BE135D">
              <w:rPr>
                <w:rFonts w:ascii="標楷體" w:eastAsia="標楷體" w:hAnsi="標楷體"/>
              </w:rPr>
              <w:t xml:space="preserve">? </w:t>
            </w:r>
          </w:p>
          <w:p w14:paraId="2611CEE2" w14:textId="77777777" w:rsidR="00E35CBC" w:rsidRDefault="00E35CBC" w:rsidP="00A825FB">
            <w:pPr>
              <w:rPr>
                <w:rFonts w:ascii="標楷體" w:eastAsia="標楷體" w:hAnsi="標楷體"/>
              </w:rPr>
            </w:pPr>
          </w:p>
          <w:p w14:paraId="20165705" w14:textId="77777777" w:rsidR="00BE135D" w:rsidRPr="00BE135D" w:rsidRDefault="00BE135D" w:rsidP="00BE135D">
            <w:pPr>
              <w:rPr>
                <w:rFonts w:ascii="標楷體" w:eastAsia="標楷體" w:hAnsi="標楷體"/>
              </w:rPr>
            </w:pPr>
            <w:r w:rsidRPr="00BE135D">
              <w:rPr>
                <w:rFonts w:ascii="標楷體" w:eastAsia="標楷體" w:hAnsi="標楷體" w:hint="eastAsia"/>
              </w:rPr>
              <w:t>第三小組探究的主題</w:t>
            </w:r>
            <w:r w:rsidRPr="00BE135D">
              <w:rPr>
                <w:rFonts w:ascii="標楷體" w:eastAsia="標楷體" w:hAnsi="標楷體"/>
              </w:rPr>
              <w:t>:</w:t>
            </w:r>
          </w:p>
          <w:p w14:paraId="06D3C74D" w14:textId="62675AC5" w:rsidR="00BE135D" w:rsidRPr="00BE135D" w:rsidRDefault="00E55805" w:rsidP="00BE135D">
            <w:pPr>
              <w:rPr>
                <w:rFonts w:ascii="標楷體" w:eastAsia="標楷體" w:hAnsi="標楷體"/>
              </w:rPr>
            </w:pPr>
            <w:r>
              <w:rPr>
                <w:rFonts w:eastAsia="標楷體" w:hint="eastAsia"/>
              </w:rPr>
              <w:t>(</w:t>
            </w:r>
            <w:r>
              <w:rPr>
                <w:rFonts w:eastAsia="標楷體" w:hint="eastAsia"/>
              </w:rPr>
              <w:t>堂上工作紙</w:t>
            </w:r>
            <w:r>
              <w:rPr>
                <w:rFonts w:eastAsia="標楷體"/>
              </w:rPr>
              <w:t>)</w:t>
            </w:r>
            <w:r w:rsidR="00BE135D" w:rsidRPr="00BE135D">
              <w:rPr>
                <w:rFonts w:ascii="標楷體" w:eastAsia="標楷體" w:hAnsi="標楷體" w:hint="eastAsia"/>
              </w:rPr>
              <w:t>金錢的意義是什麼</w:t>
            </w:r>
            <w:r w:rsidR="00BE135D" w:rsidRPr="00BE135D">
              <w:rPr>
                <w:rFonts w:ascii="標楷體" w:eastAsia="標楷體" w:hAnsi="標楷體"/>
              </w:rPr>
              <w:t xml:space="preserve">? </w:t>
            </w:r>
          </w:p>
          <w:p w14:paraId="143A7D29" w14:textId="77777777" w:rsidR="00E35CBC" w:rsidRDefault="00E35CBC" w:rsidP="00A825FB">
            <w:pPr>
              <w:rPr>
                <w:rFonts w:ascii="標楷體" w:eastAsia="標楷體" w:hAnsi="標楷體"/>
              </w:rPr>
            </w:pPr>
          </w:p>
          <w:p w14:paraId="474BF505" w14:textId="77777777" w:rsidR="00BE135D" w:rsidRPr="00BE135D" w:rsidRDefault="00BE135D" w:rsidP="00BE135D">
            <w:pPr>
              <w:rPr>
                <w:rFonts w:ascii="標楷體" w:eastAsia="標楷體" w:hAnsi="標楷體"/>
              </w:rPr>
            </w:pPr>
            <w:r w:rsidRPr="00BE135D">
              <w:rPr>
                <w:rFonts w:ascii="標楷體" w:eastAsia="標楷體" w:hAnsi="標楷體" w:hint="eastAsia"/>
              </w:rPr>
              <w:t>第四小組探究的主題</w:t>
            </w:r>
            <w:r w:rsidRPr="00BE135D">
              <w:rPr>
                <w:rFonts w:ascii="標楷體" w:eastAsia="標楷體" w:hAnsi="標楷體"/>
              </w:rPr>
              <w:t>:</w:t>
            </w:r>
          </w:p>
          <w:p w14:paraId="5FB8C3FB" w14:textId="2856D139" w:rsidR="0068298E" w:rsidRPr="0068298E" w:rsidRDefault="00E55805" w:rsidP="0068298E">
            <w:pPr>
              <w:rPr>
                <w:rFonts w:ascii="標楷體" w:eastAsia="標楷體" w:hAnsi="標楷體"/>
              </w:rPr>
            </w:pPr>
            <w:r>
              <w:rPr>
                <w:rFonts w:eastAsia="標楷體" w:hint="eastAsia"/>
              </w:rPr>
              <w:t>(</w:t>
            </w:r>
            <w:r>
              <w:rPr>
                <w:rFonts w:eastAsia="標楷體" w:hint="eastAsia"/>
              </w:rPr>
              <w:t>堂上工作紙</w:t>
            </w:r>
            <w:r>
              <w:rPr>
                <w:rFonts w:eastAsia="標楷體"/>
              </w:rPr>
              <w:t>)</w:t>
            </w:r>
            <w:r w:rsidR="0068298E" w:rsidRPr="0068298E">
              <w:rPr>
                <w:rFonts w:ascii="標楷體" w:eastAsia="標楷體" w:hAnsi="標楷體" w:hint="eastAsia"/>
              </w:rPr>
              <w:t>金錢的重要性是什麼</w:t>
            </w:r>
            <w:r w:rsidR="0068298E" w:rsidRPr="0068298E">
              <w:rPr>
                <w:rFonts w:ascii="標楷體" w:eastAsia="標楷體" w:hAnsi="標楷體"/>
              </w:rPr>
              <w:t xml:space="preserve">? </w:t>
            </w:r>
          </w:p>
          <w:p w14:paraId="22E04532" w14:textId="77777777" w:rsidR="00E35CBC" w:rsidRDefault="00E35CBC" w:rsidP="00A825FB">
            <w:pPr>
              <w:rPr>
                <w:rFonts w:ascii="標楷體" w:eastAsia="標楷體" w:hAnsi="標楷體"/>
              </w:rPr>
            </w:pPr>
          </w:p>
          <w:p w14:paraId="00407B25" w14:textId="6335ED5A" w:rsidR="0068298E" w:rsidRPr="0068298E" w:rsidRDefault="00D30B8E" w:rsidP="0068298E">
            <w:pPr>
              <w:rPr>
                <w:rFonts w:ascii="標楷體" w:eastAsia="標楷體" w:hAnsi="標楷體"/>
              </w:rPr>
            </w:pPr>
            <w:r>
              <w:rPr>
                <w:rFonts w:ascii="標楷體" w:eastAsia="標楷體" w:hAnsi="標楷體"/>
              </w:rPr>
              <w:t>3</w:t>
            </w:r>
            <w:r w:rsidR="0068298E">
              <w:rPr>
                <w:rFonts w:ascii="標楷體" w:eastAsia="標楷體" w:hAnsi="標楷體"/>
              </w:rPr>
              <w:t xml:space="preserve">. </w:t>
            </w:r>
            <w:r w:rsidR="0068298E" w:rsidRPr="0068298E">
              <w:rPr>
                <w:rFonts w:ascii="標楷體" w:eastAsia="標楷體" w:hAnsi="標楷體" w:hint="eastAsia"/>
              </w:rPr>
              <w:t>組長負責總結小組探究活動的成果，代表</w:t>
            </w:r>
            <w:r w:rsidR="0068298E">
              <w:rPr>
                <w:rFonts w:ascii="標楷體" w:eastAsia="標楷體" w:hAnsi="標楷體" w:hint="eastAsia"/>
              </w:rPr>
              <w:t>該</w:t>
            </w:r>
            <w:r w:rsidR="0068298E" w:rsidRPr="0068298E">
              <w:rPr>
                <w:rFonts w:ascii="標楷體" w:eastAsia="標楷體" w:hAnsi="標楷體" w:hint="eastAsia"/>
              </w:rPr>
              <w:t>組發言。</w:t>
            </w:r>
          </w:p>
          <w:p w14:paraId="10CB4497" w14:textId="77777777" w:rsidR="00E35CBC" w:rsidRDefault="00E35CBC" w:rsidP="00A825FB">
            <w:pPr>
              <w:rPr>
                <w:rFonts w:ascii="標楷體" w:eastAsia="標楷體" w:hAnsi="標楷體"/>
              </w:rPr>
            </w:pPr>
          </w:p>
          <w:p w14:paraId="61131BE3" w14:textId="3F8CB2B4" w:rsidR="00E35CBC" w:rsidRDefault="00D30B8E" w:rsidP="00A825FB">
            <w:pPr>
              <w:rPr>
                <w:rFonts w:ascii="標楷體" w:eastAsia="標楷體" w:hAnsi="標楷體"/>
              </w:rPr>
            </w:pPr>
            <w:r>
              <w:rPr>
                <w:rFonts w:ascii="標楷體" w:eastAsia="標楷體" w:hAnsi="標楷體"/>
              </w:rPr>
              <w:t>4</w:t>
            </w:r>
            <w:r w:rsidR="0068298E">
              <w:rPr>
                <w:rFonts w:ascii="標楷體" w:eastAsia="標楷體" w:hAnsi="標楷體"/>
              </w:rPr>
              <w:t xml:space="preserve">. </w:t>
            </w:r>
            <w:r w:rsidR="0068298E" w:rsidRPr="0068298E">
              <w:rPr>
                <w:rFonts w:ascii="標楷體" w:eastAsia="標楷體" w:hAnsi="標楷體" w:hint="eastAsia"/>
              </w:rPr>
              <w:t>角色扮演</w:t>
            </w:r>
            <w:r w:rsidR="0068298E" w:rsidRPr="0068298E">
              <w:rPr>
                <w:rFonts w:ascii="標楷體" w:eastAsia="標楷體" w:hAnsi="標楷體" w:hint="eastAsia"/>
              </w:rPr>
              <w:t>:</w:t>
            </w:r>
            <w:r w:rsidR="0068298E" w:rsidRPr="0068298E">
              <w:rPr>
                <w:rFonts w:ascii="標楷體" w:eastAsia="標楷體" w:hAnsi="標楷體"/>
              </w:rPr>
              <w:t xml:space="preserve"> </w:t>
            </w:r>
            <w:r w:rsidR="0068298E" w:rsidRPr="0068298E">
              <w:rPr>
                <w:rFonts w:ascii="標楷體" w:eastAsia="標楷體" w:hAnsi="標楷體" w:hint="eastAsia"/>
              </w:rPr>
              <w:t>誠信真實故事</w:t>
            </w:r>
            <w:r w:rsidR="00105B03">
              <w:rPr>
                <w:rFonts w:ascii="標楷體" w:eastAsia="標楷體" w:hAnsi="標楷體" w:hint="eastAsia"/>
              </w:rPr>
              <w:t>。</w:t>
            </w:r>
          </w:p>
          <w:p w14:paraId="3521B4CC" w14:textId="77777777" w:rsidR="00E35CBC" w:rsidRDefault="00E35CBC" w:rsidP="00A825FB">
            <w:pPr>
              <w:rPr>
                <w:rFonts w:ascii="標楷體" w:eastAsia="標楷體" w:hAnsi="標楷體"/>
              </w:rPr>
            </w:pPr>
          </w:p>
          <w:p w14:paraId="6921CE13" w14:textId="1CE421FB" w:rsidR="00E35CBC" w:rsidRDefault="00054BC2" w:rsidP="00A825FB">
            <w:pPr>
              <w:rPr>
                <w:rFonts w:ascii="標楷體" w:eastAsia="標楷體" w:hAnsi="標楷體" w:hint="eastAsia"/>
              </w:rPr>
            </w:pPr>
            <w:r>
              <w:rPr>
                <w:rFonts w:ascii="標楷體" w:eastAsia="標楷體" w:hAnsi="標楷體"/>
              </w:rPr>
              <w:lastRenderedPageBreak/>
              <w:t xml:space="preserve">4. </w:t>
            </w:r>
            <w:r>
              <w:rPr>
                <w:rFonts w:ascii="標楷體" w:eastAsia="標楷體" w:hAnsi="標楷體" w:hint="eastAsia"/>
              </w:rPr>
              <w:t>兩個主角分享其角色人物的心理特點</w:t>
            </w:r>
            <w:r w:rsidR="00105B03">
              <w:rPr>
                <w:rFonts w:ascii="標楷體" w:eastAsia="標楷體" w:hAnsi="標楷體" w:hint="eastAsia"/>
              </w:rPr>
              <w:t>。</w:t>
            </w:r>
          </w:p>
          <w:p w14:paraId="50EB922E" w14:textId="77777777" w:rsidR="00E35CBC" w:rsidRDefault="00E35CBC" w:rsidP="00A825FB">
            <w:pPr>
              <w:rPr>
                <w:rFonts w:ascii="標楷體" w:eastAsia="標楷體" w:hAnsi="標楷體"/>
              </w:rPr>
            </w:pPr>
          </w:p>
          <w:p w14:paraId="45214E47" w14:textId="619626B5" w:rsidR="00E35CBC" w:rsidRDefault="00693C65" w:rsidP="00A825FB">
            <w:pPr>
              <w:rPr>
                <w:rFonts w:ascii="標楷體" w:eastAsia="標楷體" w:hAnsi="標楷體"/>
              </w:rPr>
            </w:pPr>
            <w:r>
              <w:rPr>
                <w:rFonts w:ascii="標楷體" w:eastAsia="標楷體" w:hAnsi="標楷體"/>
              </w:rPr>
              <w:t xml:space="preserve">5. </w:t>
            </w:r>
            <w:r>
              <w:rPr>
                <w:rFonts w:ascii="標楷體" w:eastAsia="標楷體" w:hAnsi="標楷體" w:hint="eastAsia"/>
              </w:rPr>
              <w:t>其他同學發表其對</w:t>
            </w:r>
            <w:r w:rsidRPr="0068298E">
              <w:rPr>
                <w:rFonts w:ascii="標楷體" w:eastAsia="標楷體" w:hAnsi="標楷體" w:hint="eastAsia"/>
              </w:rPr>
              <w:t>誠信真實故事</w:t>
            </w:r>
            <w:r>
              <w:rPr>
                <w:rFonts w:ascii="標楷體" w:eastAsia="標楷體" w:hAnsi="標楷體" w:hint="eastAsia"/>
              </w:rPr>
              <w:t>的看法</w:t>
            </w:r>
            <w:r w:rsidR="00105B03">
              <w:rPr>
                <w:rFonts w:ascii="標楷體" w:eastAsia="標楷體" w:hAnsi="標楷體" w:hint="eastAsia"/>
              </w:rPr>
              <w:t>。</w:t>
            </w:r>
          </w:p>
          <w:p w14:paraId="5B63E16A" w14:textId="77777777" w:rsidR="00913966" w:rsidRPr="00C05F0C" w:rsidRDefault="00913966" w:rsidP="00693C65">
            <w:pPr>
              <w:rPr>
                <w:rFonts w:ascii="標楷體" w:eastAsia="標楷體" w:hAnsi="標楷體"/>
              </w:rPr>
            </w:pPr>
          </w:p>
        </w:tc>
        <w:tc>
          <w:tcPr>
            <w:tcW w:w="2053" w:type="dxa"/>
            <w:gridSpan w:val="2"/>
            <w:tcBorders>
              <w:top w:val="single" w:sz="4" w:space="0" w:color="auto"/>
              <w:left w:val="single" w:sz="4" w:space="0" w:color="auto"/>
              <w:bottom w:val="single" w:sz="12" w:space="0" w:color="auto"/>
              <w:right w:val="single" w:sz="4" w:space="0" w:color="auto"/>
            </w:tcBorders>
          </w:tcPr>
          <w:p w14:paraId="62A76769" w14:textId="07AD0B47" w:rsidR="00D30B8E" w:rsidRDefault="00D30B8E" w:rsidP="00BE135D">
            <w:pPr>
              <w:rPr>
                <w:rFonts w:eastAsia="標楷體" w:hint="eastAsia"/>
              </w:rPr>
            </w:pPr>
            <w:r>
              <w:rPr>
                <w:rFonts w:eastAsia="標楷體" w:hint="eastAsia"/>
              </w:rPr>
              <w:lastRenderedPageBreak/>
              <w:t>附件</w:t>
            </w:r>
            <w:r>
              <w:rPr>
                <w:rFonts w:eastAsia="標楷體" w:hint="eastAsia"/>
              </w:rPr>
              <w:t>:</w:t>
            </w:r>
            <w:r>
              <w:rPr>
                <w:rFonts w:eastAsia="標楷體"/>
              </w:rPr>
              <w:t xml:space="preserve"> </w:t>
            </w:r>
            <w:r w:rsidRPr="00D30B8E">
              <w:rPr>
                <w:rFonts w:eastAsia="標楷體" w:hint="eastAsia"/>
              </w:rPr>
              <w:t>金錢價值觀調查</w:t>
            </w:r>
            <w:r w:rsidRPr="00D30B8E">
              <w:rPr>
                <w:rFonts w:eastAsia="標楷體" w:hint="eastAsia"/>
              </w:rPr>
              <w:t>問卷</w:t>
            </w:r>
          </w:p>
          <w:p w14:paraId="3F908467" w14:textId="31971D66" w:rsidR="00D30B8E" w:rsidRDefault="00D30B8E" w:rsidP="00BE135D">
            <w:pPr>
              <w:rPr>
                <w:rFonts w:eastAsia="標楷體"/>
              </w:rPr>
            </w:pPr>
          </w:p>
          <w:p w14:paraId="0D4F9C03" w14:textId="77777777" w:rsidR="00724C39" w:rsidRDefault="00724C39" w:rsidP="00BE135D">
            <w:pPr>
              <w:rPr>
                <w:rFonts w:eastAsia="標楷體"/>
              </w:rPr>
            </w:pPr>
          </w:p>
          <w:p w14:paraId="73AF2D4C" w14:textId="57B46B98" w:rsidR="00BE135D" w:rsidRDefault="00BE135D" w:rsidP="00BE135D">
            <w:pPr>
              <w:rPr>
                <w:rFonts w:eastAsia="標楷體"/>
              </w:rPr>
            </w:pPr>
            <w:r>
              <w:rPr>
                <w:rFonts w:eastAsia="標楷體" w:hint="eastAsia"/>
              </w:rPr>
              <w:t>PPT</w:t>
            </w:r>
            <w:r>
              <w:rPr>
                <w:rFonts w:eastAsia="標楷體" w:hint="eastAsia"/>
              </w:rPr>
              <w:t>內容</w:t>
            </w:r>
          </w:p>
          <w:p w14:paraId="03688ABF" w14:textId="77777777" w:rsidR="00932A8B" w:rsidRDefault="00932A8B" w:rsidP="00A825FB">
            <w:pPr>
              <w:rPr>
                <w:rFonts w:ascii="標楷體" w:eastAsia="標楷體" w:hAnsi="標楷體"/>
              </w:rPr>
            </w:pPr>
          </w:p>
          <w:p w14:paraId="49653F97" w14:textId="77777777" w:rsidR="0068298E" w:rsidRDefault="0068298E" w:rsidP="00A825FB">
            <w:pPr>
              <w:rPr>
                <w:rFonts w:ascii="標楷體" w:eastAsia="標楷體" w:hAnsi="標楷體"/>
              </w:rPr>
            </w:pPr>
          </w:p>
          <w:p w14:paraId="117C0CCF" w14:textId="77777777" w:rsidR="0068298E" w:rsidRDefault="0068298E" w:rsidP="00A825FB">
            <w:pPr>
              <w:rPr>
                <w:rFonts w:ascii="標楷體" w:eastAsia="標楷體" w:hAnsi="標楷體"/>
              </w:rPr>
            </w:pPr>
          </w:p>
          <w:p w14:paraId="5006A5C3" w14:textId="77777777" w:rsidR="0068298E" w:rsidRDefault="0068298E" w:rsidP="00A825FB">
            <w:pPr>
              <w:rPr>
                <w:rFonts w:ascii="標楷體" w:eastAsia="標楷體" w:hAnsi="標楷體"/>
              </w:rPr>
            </w:pPr>
          </w:p>
          <w:p w14:paraId="2E3F844F" w14:textId="77777777" w:rsidR="0068298E" w:rsidRDefault="0068298E" w:rsidP="00A825FB">
            <w:pPr>
              <w:rPr>
                <w:rFonts w:ascii="標楷體" w:eastAsia="標楷體" w:hAnsi="標楷體"/>
              </w:rPr>
            </w:pPr>
          </w:p>
          <w:p w14:paraId="3AB10937" w14:textId="77777777" w:rsidR="0068298E" w:rsidRDefault="0068298E" w:rsidP="00A825FB">
            <w:pPr>
              <w:rPr>
                <w:rFonts w:ascii="標楷體" w:eastAsia="標楷體" w:hAnsi="標楷體"/>
              </w:rPr>
            </w:pPr>
          </w:p>
          <w:p w14:paraId="22F4E15F" w14:textId="77777777" w:rsidR="0068298E" w:rsidRDefault="0068298E" w:rsidP="00A825FB">
            <w:pPr>
              <w:rPr>
                <w:rFonts w:ascii="標楷體" w:eastAsia="標楷體" w:hAnsi="標楷體"/>
              </w:rPr>
            </w:pPr>
          </w:p>
          <w:p w14:paraId="417D15D6" w14:textId="77777777" w:rsidR="0068298E" w:rsidRDefault="0068298E" w:rsidP="00A825FB">
            <w:pPr>
              <w:rPr>
                <w:rFonts w:ascii="標楷體" w:eastAsia="標楷體" w:hAnsi="標楷體"/>
              </w:rPr>
            </w:pPr>
          </w:p>
          <w:p w14:paraId="77CBE6CA" w14:textId="77777777" w:rsidR="0068298E" w:rsidRDefault="0068298E" w:rsidP="00A825FB">
            <w:pPr>
              <w:rPr>
                <w:rFonts w:ascii="標楷體" w:eastAsia="標楷體" w:hAnsi="標楷體"/>
              </w:rPr>
            </w:pPr>
          </w:p>
          <w:p w14:paraId="5008A642" w14:textId="77777777" w:rsidR="0068298E" w:rsidRDefault="0068298E" w:rsidP="00A825FB">
            <w:pPr>
              <w:rPr>
                <w:rFonts w:ascii="標楷體" w:eastAsia="標楷體" w:hAnsi="標楷體"/>
              </w:rPr>
            </w:pPr>
          </w:p>
          <w:p w14:paraId="11AE347A" w14:textId="77777777" w:rsidR="0068298E" w:rsidRDefault="0068298E" w:rsidP="00A825FB">
            <w:pPr>
              <w:rPr>
                <w:rFonts w:ascii="標楷體" w:eastAsia="標楷體" w:hAnsi="標楷體"/>
              </w:rPr>
            </w:pPr>
          </w:p>
          <w:p w14:paraId="01D4C671" w14:textId="77777777" w:rsidR="0068298E" w:rsidRDefault="0068298E" w:rsidP="00A825FB">
            <w:pPr>
              <w:rPr>
                <w:rFonts w:ascii="標楷體" w:eastAsia="標楷體" w:hAnsi="標楷體"/>
              </w:rPr>
            </w:pPr>
          </w:p>
          <w:p w14:paraId="04AE6D70" w14:textId="659BA3A7" w:rsidR="0068298E" w:rsidRDefault="0068298E" w:rsidP="00A825FB">
            <w:pPr>
              <w:rPr>
                <w:rFonts w:ascii="標楷體" w:eastAsia="標楷體" w:hAnsi="標楷體"/>
              </w:rPr>
            </w:pPr>
          </w:p>
          <w:p w14:paraId="1EE23628" w14:textId="1E10D0EF" w:rsidR="00724C39" w:rsidRDefault="00724C39" w:rsidP="00A825FB">
            <w:pPr>
              <w:rPr>
                <w:rFonts w:ascii="標楷體" w:eastAsia="標楷體" w:hAnsi="標楷體"/>
              </w:rPr>
            </w:pPr>
          </w:p>
          <w:p w14:paraId="062C18BA" w14:textId="796E63B2" w:rsidR="00724C39" w:rsidRDefault="00724C39" w:rsidP="00A825FB">
            <w:pPr>
              <w:rPr>
                <w:rFonts w:ascii="標楷體" w:eastAsia="標楷體" w:hAnsi="標楷體"/>
              </w:rPr>
            </w:pPr>
          </w:p>
          <w:p w14:paraId="1AF3A96A" w14:textId="024F36CC" w:rsidR="00724C39" w:rsidRDefault="00724C39" w:rsidP="00A825FB">
            <w:pPr>
              <w:rPr>
                <w:rFonts w:ascii="標楷體" w:eastAsia="標楷體" w:hAnsi="標楷體"/>
              </w:rPr>
            </w:pPr>
          </w:p>
          <w:p w14:paraId="343F89B7" w14:textId="77777777" w:rsidR="0068298E" w:rsidRDefault="0068298E" w:rsidP="00A825FB">
            <w:pPr>
              <w:rPr>
                <w:rFonts w:eastAsia="標楷體"/>
              </w:rPr>
            </w:pPr>
            <w:r>
              <w:rPr>
                <w:rFonts w:eastAsia="標楷體" w:hint="eastAsia"/>
              </w:rPr>
              <w:t>PPT</w:t>
            </w:r>
            <w:r>
              <w:rPr>
                <w:rFonts w:eastAsia="標楷體" w:hint="eastAsia"/>
              </w:rPr>
              <w:t>內容</w:t>
            </w:r>
          </w:p>
          <w:p w14:paraId="1010DA4B" w14:textId="77777777" w:rsidR="00054BC2" w:rsidRDefault="00054BC2" w:rsidP="00A825FB">
            <w:pPr>
              <w:rPr>
                <w:rFonts w:eastAsia="標楷體"/>
              </w:rPr>
            </w:pPr>
          </w:p>
          <w:p w14:paraId="21CB7621" w14:textId="65873BE0" w:rsidR="00054BC2" w:rsidRPr="00C05F0C" w:rsidRDefault="00054BC2" w:rsidP="00A825FB">
            <w:pPr>
              <w:rPr>
                <w:rFonts w:ascii="標楷體" w:eastAsia="標楷體" w:hAnsi="標楷體" w:hint="eastAsia"/>
              </w:rPr>
            </w:pPr>
          </w:p>
        </w:tc>
        <w:tc>
          <w:tcPr>
            <w:tcW w:w="1425" w:type="dxa"/>
            <w:tcBorders>
              <w:top w:val="single" w:sz="4" w:space="0" w:color="auto"/>
              <w:left w:val="single" w:sz="4" w:space="0" w:color="auto"/>
              <w:bottom w:val="single" w:sz="12" w:space="0" w:color="auto"/>
              <w:right w:val="single" w:sz="12" w:space="0" w:color="auto"/>
            </w:tcBorders>
          </w:tcPr>
          <w:p w14:paraId="794615C7" w14:textId="66BF93E2" w:rsidR="00D30B8E" w:rsidRDefault="00D30B8E" w:rsidP="00A825FB">
            <w:pPr>
              <w:rPr>
                <w:rFonts w:ascii="標楷體" w:eastAsia="標楷體" w:hAnsi="標楷體"/>
              </w:rPr>
            </w:pPr>
            <w:r>
              <w:rPr>
                <w:rFonts w:ascii="標楷體" w:eastAsia="標楷體" w:hAnsi="標楷體"/>
              </w:rPr>
              <w:lastRenderedPageBreak/>
              <w:t>5</w:t>
            </w:r>
            <w:r>
              <w:rPr>
                <w:rFonts w:ascii="標楷體" w:eastAsia="標楷體" w:hAnsi="標楷體" w:hint="eastAsia"/>
              </w:rPr>
              <w:t>分鐘</w:t>
            </w:r>
          </w:p>
          <w:p w14:paraId="3465967C" w14:textId="0DC48ABD" w:rsidR="00D30B8E" w:rsidRDefault="00D30B8E" w:rsidP="00A825FB">
            <w:pPr>
              <w:rPr>
                <w:rFonts w:ascii="標楷體" w:eastAsia="標楷體" w:hAnsi="標楷體"/>
              </w:rPr>
            </w:pPr>
          </w:p>
          <w:p w14:paraId="480B2896" w14:textId="77777777" w:rsidR="00D30B8E" w:rsidRDefault="00D30B8E" w:rsidP="00A825FB">
            <w:pPr>
              <w:rPr>
                <w:rFonts w:ascii="標楷體" w:eastAsia="標楷體" w:hAnsi="標楷體"/>
              </w:rPr>
            </w:pPr>
          </w:p>
          <w:p w14:paraId="15F394F2" w14:textId="77777777" w:rsidR="00724C39" w:rsidRDefault="00724C39" w:rsidP="00A825FB">
            <w:pPr>
              <w:rPr>
                <w:rFonts w:ascii="標楷體" w:eastAsia="標楷體" w:hAnsi="標楷體"/>
              </w:rPr>
            </w:pPr>
          </w:p>
          <w:p w14:paraId="157F8291" w14:textId="03CACBA8" w:rsidR="007E080D" w:rsidRPr="00C05F0C" w:rsidRDefault="00D30B8E" w:rsidP="00A825FB">
            <w:pPr>
              <w:rPr>
                <w:rFonts w:ascii="標楷體" w:eastAsia="標楷體" w:hAnsi="標楷體"/>
              </w:rPr>
            </w:pPr>
            <w:r>
              <w:rPr>
                <w:rFonts w:ascii="標楷體" w:eastAsia="標楷體" w:hAnsi="標楷體"/>
              </w:rPr>
              <w:t>8</w:t>
            </w:r>
            <w:r w:rsidR="0068298E">
              <w:rPr>
                <w:rFonts w:ascii="標楷體" w:eastAsia="標楷體" w:hAnsi="標楷體" w:hint="eastAsia"/>
              </w:rPr>
              <w:t>分鐘</w:t>
            </w:r>
          </w:p>
          <w:p w14:paraId="57C0BF74" w14:textId="77777777" w:rsidR="007E080D" w:rsidRPr="00C05F0C" w:rsidRDefault="007E080D" w:rsidP="00A825FB">
            <w:pPr>
              <w:rPr>
                <w:rFonts w:ascii="標楷體" w:eastAsia="標楷體" w:hAnsi="標楷體"/>
              </w:rPr>
            </w:pPr>
          </w:p>
          <w:p w14:paraId="4907F327" w14:textId="77777777" w:rsidR="007E080D" w:rsidRDefault="007E080D" w:rsidP="00724ABD">
            <w:pPr>
              <w:rPr>
                <w:rFonts w:ascii="標楷體" w:eastAsia="標楷體" w:hAnsi="標楷體"/>
              </w:rPr>
            </w:pPr>
          </w:p>
          <w:p w14:paraId="7BB05E08" w14:textId="77777777" w:rsidR="0068298E" w:rsidRDefault="0068298E" w:rsidP="00724ABD">
            <w:pPr>
              <w:rPr>
                <w:rFonts w:ascii="標楷體" w:eastAsia="標楷體" w:hAnsi="標楷體"/>
              </w:rPr>
            </w:pPr>
          </w:p>
          <w:p w14:paraId="7398A3FD" w14:textId="77777777" w:rsidR="0068298E" w:rsidRDefault="0068298E" w:rsidP="00724ABD">
            <w:pPr>
              <w:rPr>
                <w:rFonts w:ascii="標楷體" w:eastAsia="標楷體" w:hAnsi="標楷體"/>
              </w:rPr>
            </w:pPr>
          </w:p>
          <w:p w14:paraId="0C14FE66" w14:textId="77777777" w:rsidR="0068298E" w:rsidRDefault="0068298E" w:rsidP="00724ABD">
            <w:pPr>
              <w:rPr>
                <w:rFonts w:ascii="標楷體" w:eastAsia="標楷體" w:hAnsi="標楷體"/>
              </w:rPr>
            </w:pPr>
          </w:p>
          <w:p w14:paraId="7D93DC32" w14:textId="77777777" w:rsidR="0068298E" w:rsidRDefault="0068298E" w:rsidP="00724ABD">
            <w:pPr>
              <w:rPr>
                <w:rFonts w:ascii="標楷體" w:eastAsia="標楷體" w:hAnsi="標楷體"/>
              </w:rPr>
            </w:pPr>
          </w:p>
          <w:p w14:paraId="5B438766" w14:textId="77777777" w:rsidR="0068298E" w:rsidRDefault="0068298E" w:rsidP="00724ABD">
            <w:pPr>
              <w:rPr>
                <w:rFonts w:ascii="標楷體" w:eastAsia="標楷體" w:hAnsi="標楷體"/>
              </w:rPr>
            </w:pPr>
          </w:p>
          <w:p w14:paraId="45BEA725" w14:textId="77777777" w:rsidR="0068298E" w:rsidRDefault="0068298E" w:rsidP="00724ABD">
            <w:pPr>
              <w:rPr>
                <w:rFonts w:ascii="標楷體" w:eastAsia="標楷體" w:hAnsi="標楷體"/>
              </w:rPr>
            </w:pPr>
          </w:p>
          <w:p w14:paraId="672EE1E9" w14:textId="77777777" w:rsidR="0068298E" w:rsidRDefault="0068298E" w:rsidP="00724ABD">
            <w:pPr>
              <w:rPr>
                <w:rFonts w:ascii="標楷體" w:eastAsia="標楷體" w:hAnsi="標楷體"/>
              </w:rPr>
            </w:pPr>
          </w:p>
          <w:p w14:paraId="4EDE7D3D" w14:textId="77777777" w:rsidR="0068298E" w:rsidRDefault="0068298E" w:rsidP="00724ABD">
            <w:pPr>
              <w:rPr>
                <w:rFonts w:ascii="標楷體" w:eastAsia="標楷體" w:hAnsi="標楷體"/>
              </w:rPr>
            </w:pPr>
          </w:p>
          <w:p w14:paraId="08FA7C8F" w14:textId="77777777" w:rsidR="0068298E" w:rsidRDefault="0068298E" w:rsidP="00724ABD">
            <w:pPr>
              <w:rPr>
                <w:rFonts w:ascii="標楷體" w:eastAsia="標楷體" w:hAnsi="標楷體"/>
              </w:rPr>
            </w:pPr>
          </w:p>
          <w:p w14:paraId="6D09A734" w14:textId="77777777" w:rsidR="0068298E" w:rsidRDefault="0068298E" w:rsidP="00724ABD">
            <w:pPr>
              <w:rPr>
                <w:rFonts w:ascii="標楷體" w:eastAsia="標楷體" w:hAnsi="標楷體"/>
              </w:rPr>
            </w:pPr>
          </w:p>
          <w:p w14:paraId="550D2B6F" w14:textId="77777777" w:rsidR="00E55805" w:rsidRDefault="00E55805" w:rsidP="00724ABD">
            <w:pPr>
              <w:rPr>
                <w:rFonts w:ascii="標楷體" w:eastAsia="標楷體" w:hAnsi="標楷體"/>
              </w:rPr>
            </w:pPr>
          </w:p>
          <w:p w14:paraId="6B309D23" w14:textId="7B3901F6" w:rsidR="0068298E" w:rsidRDefault="0068298E" w:rsidP="00724ABD">
            <w:pPr>
              <w:rPr>
                <w:rFonts w:ascii="標楷體" w:eastAsia="標楷體" w:hAnsi="標楷體"/>
              </w:rPr>
            </w:pPr>
            <w:r>
              <w:rPr>
                <w:rFonts w:ascii="標楷體" w:eastAsia="標楷體" w:hAnsi="標楷體"/>
              </w:rPr>
              <w:t>12</w:t>
            </w:r>
            <w:r>
              <w:rPr>
                <w:rFonts w:ascii="標楷體" w:eastAsia="標楷體" w:hAnsi="標楷體" w:hint="eastAsia"/>
              </w:rPr>
              <w:t>分鐘</w:t>
            </w:r>
          </w:p>
          <w:p w14:paraId="3C5EE0F2" w14:textId="77777777" w:rsidR="0068298E" w:rsidRDefault="0068298E" w:rsidP="00724ABD">
            <w:pPr>
              <w:rPr>
                <w:rFonts w:ascii="標楷體" w:eastAsia="標楷體" w:hAnsi="標楷體"/>
              </w:rPr>
            </w:pPr>
          </w:p>
          <w:p w14:paraId="6A2E5DF7" w14:textId="3C60B7D8" w:rsidR="0068298E" w:rsidRDefault="0068298E" w:rsidP="00724ABD">
            <w:pPr>
              <w:rPr>
                <w:rFonts w:ascii="標楷體" w:eastAsia="標楷體" w:hAnsi="標楷體"/>
              </w:rPr>
            </w:pPr>
          </w:p>
          <w:p w14:paraId="4F7DFE35" w14:textId="33BA7486" w:rsidR="0068298E" w:rsidRDefault="00D30B8E" w:rsidP="00724ABD">
            <w:pPr>
              <w:rPr>
                <w:rFonts w:ascii="標楷體" w:eastAsia="標楷體" w:hAnsi="標楷體"/>
              </w:rPr>
            </w:pPr>
            <w:r>
              <w:rPr>
                <w:rFonts w:ascii="標楷體" w:eastAsia="標楷體" w:hAnsi="標楷體"/>
              </w:rPr>
              <w:t>7</w:t>
            </w:r>
            <w:r w:rsidR="0068298E">
              <w:rPr>
                <w:rFonts w:ascii="標楷體" w:eastAsia="標楷體" w:hAnsi="標楷體" w:hint="eastAsia"/>
              </w:rPr>
              <w:t>分鐘</w:t>
            </w:r>
          </w:p>
          <w:p w14:paraId="2CEA30E8" w14:textId="77777777" w:rsidR="00693C65" w:rsidRDefault="00693C65" w:rsidP="00724ABD">
            <w:pPr>
              <w:rPr>
                <w:rFonts w:ascii="標楷體" w:eastAsia="標楷體" w:hAnsi="標楷體"/>
              </w:rPr>
            </w:pPr>
            <w:r>
              <w:rPr>
                <w:rFonts w:ascii="標楷體" w:eastAsia="標楷體" w:hAnsi="標楷體" w:hint="eastAsia"/>
              </w:rPr>
              <w:lastRenderedPageBreak/>
              <w:t>4</w:t>
            </w:r>
            <w:r>
              <w:rPr>
                <w:rFonts w:ascii="標楷體" w:eastAsia="標楷體" w:hAnsi="標楷體" w:hint="eastAsia"/>
              </w:rPr>
              <w:t>分鐘</w:t>
            </w:r>
          </w:p>
          <w:p w14:paraId="1EB98627" w14:textId="77777777" w:rsidR="00693C65" w:rsidRDefault="00693C65" w:rsidP="00724ABD">
            <w:pPr>
              <w:rPr>
                <w:rFonts w:ascii="標楷體" w:eastAsia="標楷體" w:hAnsi="標楷體"/>
              </w:rPr>
            </w:pPr>
          </w:p>
          <w:p w14:paraId="187DA99F" w14:textId="30B416F4" w:rsidR="00693C65" w:rsidRPr="00C05F0C" w:rsidRDefault="00693C65" w:rsidP="00724ABD">
            <w:pPr>
              <w:rPr>
                <w:rFonts w:ascii="標楷體" w:eastAsia="標楷體" w:hAnsi="標楷體" w:hint="eastAsia"/>
              </w:rPr>
            </w:pPr>
            <w:r>
              <w:rPr>
                <w:rFonts w:ascii="標楷體" w:eastAsia="標楷體" w:hAnsi="標楷體" w:hint="eastAsia"/>
              </w:rPr>
              <w:t>4</w:t>
            </w:r>
            <w:r>
              <w:rPr>
                <w:rFonts w:ascii="標楷體" w:eastAsia="標楷體" w:hAnsi="標楷體" w:hint="eastAsia"/>
              </w:rPr>
              <w:t>分鐘</w:t>
            </w:r>
          </w:p>
        </w:tc>
      </w:tr>
      <w:tr w:rsidR="00E87ED2" w:rsidRPr="00C05F0C" w14:paraId="5FB9E878" w14:textId="77777777" w:rsidTr="00DD023A">
        <w:trPr>
          <w:trHeight w:val="553"/>
          <w:jc w:val="center"/>
        </w:trPr>
        <w:tc>
          <w:tcPr>
            <w:tcW w:w="1692" w:type="dxa"/>
            <w:tcBorders>
              <w:top w:val="single" w:sz="12" w:space="0" w:color="auto"/>
              <w:left w:val="single" w:sz="12" w:space="0" w:color="auto"/>
              <w:bottom w:val="single" w:sz="4" w:space="0" w:color="auto"/>
              <w:right w:val="single" w:sz="4" w:space="0" w:color="auto"/>
            </w:tcBorders>
            <w:vAlign w:val="center"/>
            <w:hideMark/>
          </w:tcPr>
          <w:p w14:paraId="7E296B6B" w14:textId="77777777" w:rsidR="00C24CFD" w:rsidRPr="00C05F0C" w:rsidRDefault="00C24CFD" w:rsidP="00B2721C">
            <w:pPr>
              <w:rPr>
                <w:rFonts w:ascii="標楷體" w:eastAsia="標楷體" w:hAnsi="標楷體"/>
                <w:color w:val="000000"/>
                <w:lang w:val="pt-PT"/>
              </w:rPr>
            </w:pPr>
            <w:r w:rsidRPr="00C05F0C">
              <w:rPr>
                <w:rFonts w:ascii="標楷體" w:eastAsia="標楷體" w:hAnsi="標楷體" w:hint="eastAsia"/>
                <w:color w:val="000000"/>
              </w:rPr>
              <w:lastRenderedPageBreak/>
              <w:t>節數／</w:t>
            </w:r>
            <w:proofErr w:type="gramStart"/>
            <w:r w:rsidRPr="00C05F0C">
              <w:rPr>
                <w:rFonts w:ascii="標楷體" w:eastAsia="標楷體" w:hAnsi="標楷體" w:hint="eastAsia"/>
                <w:color w:val="000000"/>
              </w:rPr>
              <w:t>總節數</w:t>
            </w:r>
            <w:proofErr w:type="gramEnd"/>
          </w:p>
        </w:tc>
        <w:tc>
          <w:tcPr>
            <w:tcW w:w="3113" w:type="dxa"/>
            <w:tcBorders>
              <w:top w:val="single" w:sz="12" w:space="0" w:color="auto"/>
              <w:left w:val="single" w:sz="4" w:space="0" w:color="auto"/>
              <w:bottom w:val="single" w:sz="4" w:space="0" w:color="auto"/>
              <w:right w:val="single" w:sz="4" w:space="0" w:color="auto"/>
            </w:tcBorders>
            <w:vAlign w:val="center"/>
          </w:tcPr>
          <w:p w14:paraId="160AEB4C" w14:textId="7340D6EB" w:rsidR="00C24CFD" w:rsidRPr="00C05F0C" w:rsidRDefault="00B27DBA" w:rsidP="00B27DBA">
            <w:pPr>
              <w:rPr>
                <w:rFonts w:ascii="標楷體" w:eastAsia="標楷體" w:hAnsi="標楷體"/>
                <w:color w:val="000000"/>
                <w:lang w:val="pt-PT"/>
              </w:rPr>
            </w:pPr>
            <w:r>
              <w:rPr>
                <w:rFonts w:ascii="新細明體" w:hAnsi="新細明體" w:hint="eastAsia"/>
                <w:color w:val="000000"/>
              </w:rPr>
              <w:t>第</w:t>
            </w:r>
            <w:r>
              <w:rPr>
                <w:rFonts w:ascii="新細明體" w:hAnsi="新細明體"/>
                <w:color w:val="000000"/>
              </w:rPr>
              <w:t>2</w:t>
            </w:r>
            <w:r>
              <w:rPr>
                <w:rFonts w:ascii="新細明體" w:hAnsi="新細明體" w:hint="eastAsia"/>
                <w:color w:val="000000"/>
              </w:rPr>
              <w:t>節／</w:t>
            </w:r>
            <w:r>
              <w:rPr>
                <w:rFonts w:ascii="新細明體" w:hAnsi="新細明體"/>
                <w:color w:val="000000"/>
              </w:rPr>
              <w:t>2</w:t>
            </w:r>
            <w:r>
              <w:rPr>
                <w:rFonts w:ascii="新細明體" w:hAnsi="新細明體" w:hint="eastAsia"/>
                <w:color w:val="000000"/>
              </w:rPr>
              <w:t>節</w:t>
            </w:r>
          </w:p>
        </w:tc>
        <w:tc>
          <w:tcPr>
            <w:tcW w:w="1271" w:type="dxa"/>
            <w:tcBorders>
              <w:top w:val="single" w:sz="12" w:space="0" w:color="auto"/>
              <w:left w:val="single" w:sz="4" w:space="0" w:color="auto"/>
              <w:bottom w:val="single" w:sz="4" w:space="0" w:color="auto"/>
              <w:right w:val="single" w:sz="4" w:space="0" w:color="auto"/>
            </w:tcBorders>
            <w:vAlign w:val="center"/>
          </w:tcPr>
          <w:p w14:paraId="3BF18D2A" w14:textId="77777777" w:rsidR="00C24CFD" w:rsidRPr="00C05F0C" w:rsidRDefault="00C24CFD" w:rsidP="00B2721C">
            <w:pPr>
              <w:rPr>
                <w:rFonts w:ascii="標楷體" w:eastAsia="標楷體" w:hAnsi="標楷體"/>
                <w:color w:val="000000"/>
              </w:rPr>
            </w:pPr>
            <w:r w:rsidRPr="00C05F0C">
              <w:rPr>
                <w:rFonts w:ascii="標楷體" w:eastAsia="標楷體" w:hAnsi="標楷體" w:hint="eastAsia"/>
                <w:color w:val="000000"/>
              </w:rPr>
              <w:t>科目</w:t>
            </w:r>
          </w:p>
        </w:tc>
        <w:tc>
          <w:tcPr>
            <w:tcW w:w="2207" w:type="dxa"/>
            <w:gridSpan w:val="2"/>
            <w:tcBorders>
              <w:top w:val="single" w:sz="12" w:space="0" w:color="auto"/>
              <w:left w:val="single" w:sz="4" w:space="0" w:color="auto"/>
              <w:bottom w:val="single" w:sz="4" w:space="0" w:color="auto"/>
              <w:right w:val="single" w:sz="12" w:space="0" w:color="auto"/>
            </w:tcBorders>
            <w:vAlign w:val="center"/>
          </w:tcPr>
          <w:p w14:paraId="3CC153D5" w14:textId="07C20526" w:rsidR="007E080D" w:rsidRPr="00C05F0C" w:rsidRDefault="00B27DBA" w:rsidP="00E35CBC">
            <w:pPr>
              <w:rPr>
                <w:rFonts w:ascii="標楷體" w:eastAsia="標楷體" w:hAnsi="標楷體"/>
                <w:color w:val="000000"/>
              </w:rPr>
            </w:pPr>
            <w:r w:rsidRPr="00CF62B5">
              <w:rPr>
                <w:rFonts w:ascii="新細明體" w:hAnsi="新細明體"/>
              </w:rPr>
              <w:t>品德與公</w:t>
            </w:r>
            <w:r w:rsidRPr="00CF62B5">
              <w:rPr>
                <w:rFonts w:ascii="新細明體" w:hAnsi="新細明體" w:hint="eastAsia"/>
              </w:rPr>
              <w:t>民</w:t>
            </w:r>
          </w:p>
        </w:tc>
      </w:tr>
      <w:tr w:rsidR="00E87ED2" w:rsidRPr="00C05F0C" w14:paraId="16521D6B" w14:textId="77777777"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hideMark/>
          </w:tcPr>
          <w:p w14:paraId="7A18387B" w14:textId="77777777" w:rsidR="00C24CFD" w:rsidRPr="00C05F0C" w:rsidRDefault="00C24CFD" w:rsidP="00B2721C">
            <w:pPr>
              <w:rPr>
                <w:rFonts w:ascii="標楷體" w:eastAsia="標楷體" w:hAnsi="標楷體"/>
              </w:rPr>
            </w:pPr>
            <w:r w:rsidRPr="00C05F0C">
              <w:rPr>
                <w:rFonts w:ascii="標楷體" w:eastAsia="標楷體" w:hAnsi="標楷體" w:hint="eastAsia"/>
                <w:color w:val="000000"/>
              </w:rPr>
              <w:t>實施年級</w:t>
            </w:r>
          </w:p>
        </w:tc>
        <w:tc>
          <w:tcPr>
            <w:tcW w:w="3113" w:type="dxa"/>
            <w:tcBorders>
              <w:top w:val="single" w:sz="4" w:space="0" w:color="auto"/>
              <w:left w:val="single" w:sz="4" w:space="0" w:color="auto"/>
              <w:bottom w:val="single" w:sz="4" w:space="0" w:color="auto"/>
              <w:right w:val="single" w:sz="4" w:space="0" w:color="auto"/>
            </w:tcBorders>
            <w:vAlign w:val="center"/>
          </w:tcPr>
          <w:p w14:paraId="0E3BAE50" w14:textId="211D9D6B" w:rsidR="00C24CFD" w:rsidRPr="00C05F0C" w:rsidRDefault="00B27DBA" w:rsidP="00724ABD">
            <w:pPr>
              <w:rPr>
                <w:rFonts w:ascii="標楷體" w:eastAsia="標楷體" w:hAnsi="標楷體"/>
              </w:rPr>
            </w:pPr>
            <w:r w:rsidRPr="00CF62B5">
              <w:rPr>
                <w:rFonts w:ascii="新細明體" w:hAnsi="新細明體" w:hint="eastAsia"/>
              </w:rPr>
              <w:t>高中三年</w:t>
            </w:r>
            <w:r w:rsidRPr="00931956">
              <w:rPr>
                <w:rFonts w:ascii="新細明體" w:hAnsi="新細明體" w:hint="eastAsia"/>
                <w:color w:val="000000"/>
              </w:rPr>
              <w:t>級</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29AEEA2" w14:textId="77777777" w:rsidR="00C24CFD" w:rsidRPr="00C05F0C" w:rsidRDefault="00C24CFD" w:rsidP="00B2721C">
            <w:pPr>
              <w:ind w:rightChars="-45" w:right="-108"/>
              <w:rPr>
                <w:rFonts w:ascii="標楷體" w:eastAsia="標楷體" w:hAnsi="標楷體"/>
              </w:rPr>
            </w:pPr>
            <w:r w:rsidRPr="00C05F0C">
              <w:rPr>
                <w:rFonts w:ascii="標楷體" w:eastAsia="標楷體" w:hAnsi="標楷體" w:hint="eastAsia"/>
                <w:color w:val="000000"/>
              </w:rPr>
              <w:t>實施日期</w:t>
            </w:r>
          </w:p>
        </w:tc>
        <w:tc>
          <w:tcPr>
            <w:tcW w:w="2207" w:type="dxa"/>
            <w:gridSpan w:val="2"/>
            <w:tcBorders>
              <w:top w:val="single" w:sz="4" w:space="0" w:color="auto"/>
              <w:left w:val="single" w:sz="4" w:space="0" w:color="auto"/>
              <w:bottom w:val="single" w:sz="4" w:space="0" w:color="auto"/>
              <w:right w:val="single" w:sz="12" w:space="0" w:color="auto"/>
            </w:tcBorders>
            <w:vAlign w:val="center"/>
          </w:tcPr>
          <w:p w14:paraId="2CC17FD7" w14:textId="141C8E05" w:rsidR="00C24CFD" w:rsidRPr="00C05F0C" w:rsidRDefault="00310701" w:rsidP="00310701">
            <w:pPr>
              <w:ind w:rightChars="-45" w:right="-108"/>
              <w:rPr>
                <w:rFonts w:ascii="標楷體" w:eastAsia="標楷體" w:hAnsi="標楷體"/>
              </w:rPr>
            </w:pPr>
            <w:r w:rsidRPr="00310701">
              <w:rPr>
                <w:rFonts w:ascii="新細明體" w:hAnsi="新細明體"/>
              </w:rPr>
              <w:t>2022</w:t>
            </w:r>
            <w:r w:rsidRPr="00310701">
              <w:rPr>
                <w:rFonts w:ascii="新細明體" w:hAnsi="新細明體" w:hint="eastAsia"/>
              </w:rPr>
              <w:t>年3月1</w:t>
            </w:r>
            <w:r>
              <w:rPr>
                <w:rFonts w:ascii="新細明體" w:hAnsi="新細明體"/>
              </w:rPr>
              <w:t>6</w:t>
            </w:r>
            <w:r w:rsidRPr="00310701">
              <w:rPr>
                <w:rFonts w:ascii="新細明體" w:hAnsi="新細明體" w:hint="eastAsia"/>
              </w:rPr>
              <w:t>日</w:t>
            </w:r>
          </w:p>
        </w:tc>
      </w:tr>
      <w:tr w:rsidR="00C24CFD" w:rsidRPr="00C05F0C" w14:paraId="6F00F4A8" w14:textId="77777777" w:rsidTr="00DD023A">
        <w:trPr>
          <w:trHeight w:val="553"/>
          <w:jc w:val="center"/>
        </w:trPr>
        <w:tc>
          <w:tcPr>
            <w:tcW w:w="1692" w:type="dxa"/>
            <w:tcBorders>
              <w:top w:val="single" w:sz="4" w:space="0" w:color="auto"/>
              <w:left w:val="single" w:sz="12" w:space="0" w:color="auto"/>
              <w:right w:val="single" w:sz="4" w:space="0" w:color="auto"/>
            </w:tcBorders>
            <w:vAlign w:val="center"/>
            <w:hideMark/>
          </w:tcPr>
          <w:p w14:paraId="673F6231" w14:textId="77777777" w:rsidR="00C24CFD" w:rsidRPr="00C05F0C" w:rsidRDefault="00C24CFD" w:rsidP="00B2721C">
            <w:pPr>
              <w:rPr>
                <w:rFonts w:ascii="標楷體" w:eastAsia="標楷體" w:hAnsi="標楷體"/>
                <w:color w:val="000000"/>
              </w:rPr>
            </w:pPr>
            <w:r w:rsidRPr="00C05F0C">
              <w:rPr>
                <w:rFonts w:ascii="標楷體" w:eastAsia="標楷體" w:hAnsi="標楷體" w:hint="eastAsia"/>
                <w:color w:val="000000"/>
              </w:rPr>
              <w:t>本課名稱</w:t>
            </w:r>
          </w:p>
        </w:tc>
        <w:tc>
          <w:tcPr>
            <w:tcW w:w="6591" w:type="dxa"/>
            <w:gridSpan w:val="4"/>
            <w:tcBorders>
              <w:top w:val="single" w:sz="4" w:space="0" w:color="auto"/>
              <w:left w:val="single" w:sz="4" w:space="0" w:color="auto"/>
              <w:right w:val="single" w:sz="12" w:space="0" w:color="auto"/>
            </w:tcBorders>
            <w:vAlign w:val="center"/>
          </w:tcPr>
          <w:p w14:paraId="05A6E738" w14:textId="7A89129B" w:rsidR="00C24CFD" w:rsidRPr="00C05F0C" w:rsidRDefault="00D67D52" w:rsidP="00D67D52">
            <w:pPr>
              <w:rPr>
                <w:rFonts w:ascii="標楷體" w:eastAsia="標楷體" w:hAnsi="標楷體"/>
              </w:rPr>
            </w:pPr>
            <w:r>
              <w:rPr>
                <w:rFonts w:hint="eastAsia"/>
              </w:rPr>
              <w:t>分析結果</w:t>
            </w:r>
            <w:r>
              <w:rPr>
                <w:rFonts w:ascii="新細明體" w:hAnsi="新細明體" w:cs="新細明體" w:hint="eastAsia"/>
              </w:rPr>
              <w:t>提出建議</w:t>
            </w:r>
          </w:p>
        </w:tc>
      </w:tr>
      <w:tr w:rsidR="00C24CFD" w:rsidRPr="00C05F0C" w14:paraId="2511834C" w14:textId="77777777" w:rsidTr="00DD023A">
        <w:trPr>
          <w:trHeight w:val="553"/>
          <w:jc w:val="center"/>
        </w:trPr>
        <w:tc>
          <w:tcPr>
            <w:tcW w:w="1692" w:type="dxa"/>
            <w:tcBorders>
              <w:top w:val="single" w:sz="4" w:space="0" w:color="auto"/>
              <w:left w:val="single" w:sz="12" w:space="0" w:color="auto"/>
              <w:bottom w:val="single" w:sz="4" w:space="0" w:color="auto"/>
              <w:right w:val="single" w:sz="4" w:space="0" w:color="auto"/>
            </w:tcBorders>
            <w:vAlign w:val="center"/>
          </w:tcPr>
          <w:p w14:paraId="12B6BC68" w14:textId="77777777" w:rsidR="00C24CFD" w:rsidRPr="00C05F0C" w:rsidRDefault="00C24CFD" w:rsidP="00B2721C">
            <w:pPr>
              <w:rPr>
                <w:rFonts w:ascii="標楷體" w:eastAsia="標楷體" w:hAnsi="標楷體"/>
              </w:rPr>
            </w:pPr>
            <w:r w:rsidRPr="00C05F0C">
              <w:rPr>
                <w:rFonts w:ascii="標楷體" w:eastAsia="標楷體" w:hAnsi="標楷體" w:hint="eastAsia"/>
              </w:rPr>
              <w:t>教學目標</w:t>
            </w:r>
          </w:p>
        </w:tc>
        <w:tc>
          <w:tcPr>
            <w:tcW w:w="6591" w:type="dxa"/>
            <w:gridSpan w:val="4"/>
            <w:tcBorders>
              <w:top w:val="single" w:sz="4" w:space="0" w:color="auto"/>
              <w:left w:val="single" w:sz="4" w:space="0" w:color="auto"/>
              <w:bottom w:val="single" w:sz="4" w:space="0" w:color="auto"/>
              <w:right w:val="single" w:sz="12" w:space="0" w:color="auto"/>
            </w:tcBorders>
            <w:vAlign w:val="center"/>
          </w:tcPr>
          <w:p w14:paraId="4BFF9628" w14:textId="77777777" w:rsidR="0009113B" w:rsidRDefault="0009113B" w:rsidP="00724ABD">
            <w:r>
              <w:rPr>
                <w:rFonts w:hint="eastAsia"/>
              </w:rPr>
              <w:t>1</w:t>
            </w:r>
            <w:r>
              <w:t xml:space="preserve">. </w:t>
            </w:r>
            <w:r>
              <w:rPr>
                <w:rFonts w:hint="eastAsia"/>
              </w:rPr>
              <w:t>課堂上探討分析結果，提高學生的分析能力。</w:t>
            </w:r>
          </w:p>
          <w:p w14:paraId="0766A080" w14:textId="64994757" w:rsidR="00724ABD" w:rsidRPr="00C05F0C" w:rsidRDefault="0009113B" w:rsidP="00724ABD">
            <w:pPr>
              <w:rPr>
                <w:rFonts w:ascii="標楷體" w:eastAsia="標楷體" w:hAnsi="標楷體"/>
                <w:lang w:val="pt-PT"/>
              </w:rPr>
            </w:pPr>
            <w:r>
              <w:rPr>
                <w:rFonts w:hint="eastAsia"/>
              </w:rPr>
              <w:t>2</w:t>
            </w:r>
            <w:r>
              <w:t xml:space="preserve">. </w:t>
            </w:r>
            <w:r>
              <w:rPr>
                <w:rFonts w:hint="eastAsia"/>
              </w:rPr>
              <w:t>鼓勵學生</w:t>
            </w:r>
            <w:r>
              <w:rPr>
                <w:rFonts w:ascii="新細明體" w:hAnsi="新細明體" w:cs="新細明體" w:hint="eastAsia"/>
              </w:rPr>
              <w:t>提出建議，培養學生應對問題能力</w:t>
            </w:r>
            <w:r w:rsidR="00BA3509">
              <w:rPr>
                <w:rFonts w:ascii="新細明體" w:hAnsi="新細明體" w:cs="新細明體" w:hint="eastAsia"/>
              </w:rPr>
              <w:t>及接納不同建議的良好態度</w:t>
            </w:r>
            <w:r>
              <w:rPr>
                <w:rFonts w:ascii="新細明體" w:hAnsi="新細明體" w:cs="新細明體" w:hint="eastAsia"/>
              </w:rPr>
              <w:t>。</w:t>
            </w:r>
          </w:p>
          <w:p w14:paraId="07280341" w14:textId="77777777" w:rsidR="001D0BB4" w:rsidRPr="00C05F0C" w:rsidRDefault="001D0BB4" w:rsidP="00B2721C">
            <w:pPr>
              <w:rPr>
                <w:rFonts w:ascii="標楷體" w:eastAsia="標楷體" w:hAnsi="標楷體"/>
                <w:lang w:val="pt-PT"/>
              </w:rPr>
            </w:pPr>
          </w:p>
        </w:tc>
      </w:tr>
      <w:tr w:rsidR="00C24CFD" w:rsidRPr="00C05F0C" w14:paraId="2DB7CF13" w14:textId="77777777" w:rsidTr="00DD023A">
        <w:trPr>
          <w:trHeight w:val="409"/>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14:paraId="2BE6B44E" w14:textId="77777777" w:rsidR="00C24CFD" w:rsidRPr="00C05F0C" w:rsidRDefault="00C24CFD" w:rsidP="00B2721C">
            <w:pPr>
              <w:jc w:val="center"/>
              <w:rPr>
                <w:rFonts w:ascii="標楷體" w:eastAsia="標楷體" w:hAnsi="標楷體"/>
                <w:lang w:val="pt-PT"/>
              </w:rPr>
            </w:pPr>
            <w:r w:rsidRPr="00C05F0C">
              <w:rPr>
                <w:rFonts w:ascii="標楷體" w:eastAsia="標楷體" w:hAnsi="標楷體" w:hint="eastAsia"/>
              </w:rPr>
              <w:t>教材</w:t>
            </w:r>
          </w:p>
        </w:tc>
        <w:tc>
          <w:tcPr>
            <w:tcW w:w="3478" w:type="dxa"/>
            <w:gridSpan w:val="3"/>
            <w:tcBorders>
              <w:top w:val="single" w:sz="4" w:space="0" w:color="auto"/>
              <w:left w:val="single" w:sz="4" w:space="0" w:color="auto"/>
              <w:bottom w:val="single" w:sz="4" w:space="0" w:color="auto"/>
              <w:right w:val="single" w:sz="12" w:space="0" w:color="auto"/>
            </w:tcBorders>
            <w:vAlign w:val="center"/>
          </w:tcPr>
          <w:p w14:paraId="4C9FE8EE" w14:textId="77777777" w:rsidR="00C24CFD" w:rsidRPr="00C05F0C" w:rsidRDefault="00C24CFD" w:rsidP="00B2721C">
            <w:pPr>
              <w:jc w:val="center"/>
              <w:rPr>
                <w:rFonts w:ascii="標楷體" w:eastAsia="標楷體" w:hAnsi="標楷體"/>
                <w:lang w:val="pt-PT"/>
              </w:rPr>
            </w:pPr>
            <w:r w:rsidRPr="00C05F0C">
              <w:rPr>
                <w:rFonts w:ascii="標楷體" w:eastAsia="標楷體" w:hAnsi="標楷體" w:hint="eastAsia"/>
              </w:rPr>
              <w:t>基力編號</w:t>
            </w:r>
          </w:p>
        </w:tc>
      </w:tr>
      <w:tr w:rsidR="00C24CFD" w:rsidRPr="00BE135D" w14:paraId="4BDEF8C2" w14:textId="77777777" w:rsidTr="00DD023A">
        <w:trPr>
          <w:trHeight w:val="840"/>
          <w:jc w:val="center"/>
        </w:trPr>
        <w:tc>
          <w:tcPr>
            <w:tcW w:w="4805" w:type="dxa"/>
            <w:gridSpan w:val="2"/>
            <w:tcBorders>
              <w:top w:val="single" w:sz="4" w:space="0" w:color="auto"/>
              <w:left w:val="single" w:sz="12" w:space="0" w:color="auto"/>
              <w:bottom w:val="double" w:sz="4" w:space="0" w:color="auto"/>
              <w:right w:val="single" w:sz="4" w:space="0" w:color="auto"/>
            </w:tcBorders>
            <w:vAlign w:val="center"/>
          </w:tcPr>
          <w:p w14:paraId="7F8FD2DB" w14:textId="44508EB4" w:rsidR="00C24CFD" w:rsidRPr="00C05F0C" w:rsidRDefault="00BE135D" w:rsidP="00B2721C">
            <w:pPr>
              <w:rPr>
                <w:rFonts w:ascii="標楷體" w:eastAsia="標楷體" w:hAnsi="標楷體"/>
                <w:lang w:val="pt-PT"/>
              </w:rPr>
            </w:pPr>
            <w:r w:rsidRPr="00C666A0">
              <w:rPr>
                <w:rFonts w:ascii="新細明體" w:hAnsi="新細明體" w:hint="eastAsia"/>
                <w:lang w:val="pt-PT"/>
              </w:rPr>
              <w:t>澳門廉政公署</w:t>
            </w:r>
            <w:r>
              <w:rPr>
                <w:rFonts w:ascii="新細明體" w:hAnsi="新細明體" w:hint="eastAsia"/>
                <w:lang w:val="pt-PT"/>
              </w:rPr>
              <w:t>誠信教育資源庫</w:t>
            </w:r>
          </w:p>
        </w:tc>
        <w:tc>
          <w:tcPr>
            <w:tcW w:w="3478" w:type="dxa"/>
            <w:gridSpan w:val="3"/>
            <w:tcBorders>
              <w:top w:val="single" w:sz="4" w:space="0" w:color="auto"/>
              <w:left w:val="single" w:sz="4" w:space="0" w:color="auto"/>
              <w:bottom w:val="double" w:sz="4" w:space="0" w:color="auto"/>
              <w:right w:val="single" w:sz="12" w:space="0" w:color="auto"/>
            </w:tcBorders>
            <w:vAlign w:val="center"/>
          </w:tcPr>
          <w:p w14:paraId="172E45DF" w14:textId="77777777" w:rsidR="00E55805" w:rsidRDefault="00BE135D" w:rsidP="00724ABD">
            <w:pPr>
              <w:rPr>
                <w:color w:val="000000"/>
                <w:spacing w:val="20"/>
                <w:lang w:val="pt-PT"/>
              </w:rPr>
            </w:pPr>
            <w:r w:rsidRPr="00BE135D">
              <w:rPr>
                <w:color w:val="000000"/>
                <w:spacing w:val="20"/>
                <w:lang w:val="pt-PT"/>
              </w:rPr>
              <w:t>A</w:t>
            </w:r>
            <w:r w:rsidRPr="00BE135D">
              <w:rPr>
                <w:rFonts w:hint="eastAsia"/>
                <w:color w:val="000000"/>
                <w:spacing w:val="20"/>
                <w:lang w:val="pt-PT"/>
              </w:rPr>
              <w:t>－</w:t>
            </w:r>
            <w:r w:rsidRPr="00BE135D">
              <w:rPr>
                <w:color w:val="000000"/>
                <w:spacing w:val="20"/>
                <w:lang w:val="pt-PT"/>
              </w:rPr>
              <w:t>1</w:t>
            </w:r>
            <w:r w:rsidRPr="00BE135D">
              <w:rPr>
                <w:rFonts w:hint="eastAsia"/>
                <w:color w:val="000000"/>
                <w:spacing w:val="20"/>
                <w:lang w:val="pt-PT"/>
              </w:rPr>
              <w:t>，</w:t>
            </w:r>
            <w:r w:rsidRPr="00BE135D">
              <w:rPr>
                <w:color w:val="000000"/>
                <w:spacing w:val="20"/>
                <w:lang w:val="pt-PT"/>
              </w:rPr>
              <w:t>A</w:t>
            </w:r>
            <w:r w:rsidRPr="00BE135D">
              <w:rPr>
                <w:rFonts w:hint="eastAsia"/>
                <w:color w:val="000000"/>
                <w:spacing w:val="20"/>
                <w:lang w:val="pt-PT"/>
              </w:rPr>
              <w:t>－</w:t>
            </w:r>
            <w:r w:rsidRPr="00BE135D">
              <w:rPr>
                <w:color w:val="000000"/>
                <w:spacing w:val="20"/>
                <w:lang w:val="pt-PT"/>
              </w:rPr>
              <w:t>6</w:t>
            </w:r>
            <w:r w:rsidRPr="00BE135D">
              <w:rPr>
                <w:rFonts w:hint="eastAsia"/>
                <w:color w:val="000000"/>
                <w:spacing w:val="20"/>
                <w:lang w:val="pt-PT"/>
              </w:rPr>
              <w:t>，</w:t>
            </w:r>
            <w:r w:rsidRPr="00BE135D">
              <w:rPr>
                <w:color w:val="000000"/>
                <w:spacing w:val="20"/>
                <w:lang w:val="pt-PT"/>
              </w:rPr>
              <w:t>A</w:t>
            </w:r>
            <w:r w:rsidRPr="00BE135D">
              <w:rPr>
                <w:rFonts w:hint="eastAsia"/>
                <w:color w:val="000000"/>
                <w:spacing w:val="20"/>
                <w:lang w:val="pt-PT"/>
              </w:rPr>
              <w:t>－</w:t>
            </w:r>
            <w:r w:rsidRPr="00BE135D">
              <w:rPr>
                <w:color w:val="000000"/>
                <w:spacing w:val="20"/>
                <w:lang w:val="pt-PT"/>
              </w:rPr>
              <w:t>7</w:t>
            </w:r>
            <w:r w:rsidRPr="00BE135D">
              <w:rPr>
                <w:rFonts w:hint="eastAsia"/>
                <w:color w:val="000000"/>
                <w:spacing w:val="20"/>
                <w:lang w:val="pt-PT"/>
              </w:rPr>
              <w:t>，</w:t>
            </w:r>
          </w:p>
          <w:p w14:paraId="4B991C49" w14:textId="4685D44C" w:rsidR="00331CE0" w:rsidRPr="00BE135D" w:rsidRDefault="00BE135D" w:rsidP="00724ABD">
            <w:pPr>
              <w:rPr>
                <w:rFonts w:ascii="標楷體" w:eastAsia="標楷體" w:hAnsi="標楷體"/>
                <w:lang w:val="pt-PT"/>
              </w:rPr>
            </w:pPr>
            <w:r w:rsidRPr="00BE135D">
              <w:rPr>
                <w:color w:val="000000"/>
                <w:spacing w:val="20"/>
                <w:lang w:val="pt-PT"/>
              </w:rPr>
              <w:t>B</w:t>
            </w:r>
            <w:r w:rsidRPr="00BE135D">
              <w:rPr>
                <w:rFonts w:hint="eastAsia"/>
                <w:color w:val="000000"/>
                <w:spacing w:val="20"/>
                <w:lang w:val="pt-PT"/>
              </w:rPr>
              <w:t>－</w:t>
            </w:r>
            <w:r w:rsidRPr="00BE135D">
              <w:rPr>
                <w:color w:val="000000"/>
                <w:spacing w:val="20"/>
                <w:lang w:val="pt-PT"/>
              </w:rPr>
              <w:t>7</w:t>
            </w:r>
            <w:r>
              <w:rPr>
                <w:rFonts w:hint="eastAsia"/>
                <w:color w:val="000000"/>
                <w:spacing w:val="20"/>
                <w:lang w:val="pt-PT"/>
              </w:rPr>
              <w:t>，</w:t>
            </w:r>
            <w:r w:rsidRPr="00BE135D">
              <w:rPr>
                <w:color w:val="000000"/>
                <w:spacing w:val="20"/>
                <w:lang w:val="pt-PT"/>
              </w:rPr>
              <w:t>B</w:t>
            </w:r>
            <w:r w:rsidRPr="00BE135D">
              <w:rPr>
                <w:rFonts w:hint="eastAsia"/>
                <w:color w:val="000000"/>
                <w:spacing w:val="20"/>
                <w:lang w:val="pt-PT"/>
              </w:rPr>
              <w:t>－</w:t>
            </w:r>
            <w:r w:rsidRPr="00BE135D">
              <w:rPr>
                <w:color w:val="000000"/>
                <w:spacing w:val="20"/>
                <w:lang w:val="pt-PT"/>
              </w:rPr>
              <w:t>14</w:t>
            </w:r>
            <w:r>
              <w:rPr>
                <w:rFonts w:hint="eastAsia"/>
                <w:color w:val="000000"/>
                <w:spacing w:val="20"/>
                <w:lang w:val="pt-PT"/>
              </w:rPr>
              <w:t>，</w:t>
            </w:r>
            <w:r w:rsidRPr="00BE135D">
              <w:rPr>
                <w:color w:val="000000"/>
                <w:spacing w:val="20"/>
                <w:lang w:val="pt-PT"/>
              </w:rPr>
              <w:t>C</w:t>
            </w:r>
            <w:r w:rsidRPr="00BE135D">
              <w:rPr>
                <w:rFonts w:hint="eastAsia"/>
                <w:color w:val="000000"/>
                <w:spacing w:val="20"/>
                <w:lang w:val="pt-PT"/>
              </w:rPr>
              <w:t>－</w:t>
            </w:r>
            <w:r w:rsidRPr="00BE135D">
              <w:rPr>
                <w:color w:val="000000"/>
                <w:spacing w:val="20"/>
                <w:lang w:val="pt-PT"/>
              </w:rPr>
              <w:t>4</w:t>
            </w:r>
          </w:p>
        </w:tc>
      </w:tr>
      <w:tr w:rsidR="00E87ED2" w:rsidRPr="00C05F0C" w14:paraId="34155F9E" w14:textId="77777777" w:rsidTr="00DD023A">
        <w:trPr>
          <w:trHeight w:val="553"/>
          <w:jc w:val="center"/>
        </w:trPr>
        <w:tc>
          <w:tcPr>
            <w:tcW w:w="4805" w:type="dxa"/>
            <w:gridSpan w:val="2"/>
            <w:tcBorders>
              <w:top w:val="double" w:sz="4" w:space="0" w:color="auto"/>
              <w:left w:val="single" w:sz="12" w:space="0" w:color="auto"/>
              <w:bottom w:val="single" w:sz="4" w:space="0" w:color="auto"/>
              <w:right w:val="single" w:sz="4" w:space="0" w:color="auto"/>
            </w:tcBorders>
            <w:vAlign w:val="center"/>
            <w:hideMark/>
          </w:tcPr>
          <w:p w14:paraId="43F9F4F5" w14:textId="77777777" w:rsidR="00C24CFD" w:rsidRPr="00C05F0C" w:rsidRDefault="00C24CFD" w:rsidP="00B2721C">
            <w:pPr>
              <w:jc w:val="center"/>
              <w:rPr>
                <w:rFonts w:ascii="標楷體" w:eastAsia="標楷體" w:hAnsi="標楷體"/>
              </w:rPr>
            </w:pPr>
            <w:r w:rsidRPr="00C05F0C">
              <w:rPr>
                <w:rFonts w:ascii="標楷體" w:eastAsia="標楷體" w:hAnsi="標楷體" w:hint="eastAsia"/>
              </w:rPr>
              <w:t>教學內容及活動</w:t>
            </w:r>
          </w:p>
        </w:tc>
        <w:tc>
          <w:tcPr>
            <w:tcW w:w="2053" w:type="dxa"/>
            <w:gridSpan w:val="2"/>
            <w:tcBorders>
              <w:top w:val="double" w:sz="4" w:space="0" w:color="auto"/>
              <w:left w:val="single" w:sz="4" w:space="0" w:color="auto"/>
              <w:bottom w:val="single" w:sz="4" w:space="0" w:color="auto"/>
              <w:right w:val="single" w:sz="4" w:space="0" w:color="auto"/>
            </w:tcBorders>
            <w:vAlign w:val="center"/>
            <w:hideMark/>
          </w:tcPr>
          <w:p w14:paraId="6737239B" w14:textId="77777777" w:rsidR="00C24CFD" w:rsidRPr="00C05F0C" w:rsidRDefault="00C24CFD" w:rsidP="00B2721C">
            <w:pPr>
              <w:jc w:val="center"/>
              <w:rPr>
                <w:rFonts w:ascii="標楷體" w:eastAsia="標楷體" w:hAnsi="標楷體"/>
              </w:rPr>
            </w:pPr>
            <w:r w:rsidRPr="00C05F0C">
              <w:rPr>
                <w:rFonts w:ascii="標楷體" w:eastAsia="標楷體" w:hAnsi="標楷體" w:hint="eastAsia"/>
              </w:rPr>
              <w:t>教材</w:t>
            </w:r>
          </w:p>
        </w:tc>
        <w:tc>
          <w:tcPr>
            <w:tcW w:w="1425" w:type="dxa"/>
            <w:tcBorders>
              <w:top w:val="double" w:sz="4" w:space="0" w:color="auto"/>
              <w:left w:val="single" w:sz="4" w:space="0" w:color="auto"/>
              <w:bottom w:val="single" w:sz="4" w:space="0" w:color="auto"/>
              <w:right w:val="single" w:sz="12" w:space="0" w:color="auto"/>
            </w:tcBorders>
            <w:vAlign w:val="center"/>
          </w:tcPr>
          <w:p w14:paraId="495DF1E3" w14:textId="77777777" w:rsidR="00DC6F92" w:rsidRPr="00C05F0C" w:rsidRDefault="00C24CFD" w:rsidP="00DC6F92">
            <w:pPr>
              <w:jc w:val="center"/>
              <w:rPr>
                <w:rFonts w:ascii="標楷體" w:eastAsia="標楷體" w:hAnsi="標楷體"/>
              </w:rPr>
            </w:pPr>
            <w:r w:rsidRPr="00C05F0C">
              <w:rPr>
                <w:rFonts w:ascii="標楷體" w:eastAsia="標楷體" w:hAnsi="標楷體" w:hint="eastAsia"/>
              </w:rPr>
              <w:t>時間</w:t>
            </w:r>
          </w:p>
        </w:tc>
      </w:tr>
      <w:tr w:rsidR="00E87ED2" w:rsidRPr="00C05F0C" w14:paraId="32C95341" w14:textId="77777777" w:rsidTr="00DC6F92">
        <w:trPr>
          <w:trHeight w:val="1783"/>
          <w:jc w:val="center"/>
        </w:trPr>
        <w:tc>
          <w:tcPr>
            <w:tcW w:w="4805" w:type="dxa"/>
            <w:gridSpan w:val="2"/>
            <w:tcBorders>
              <w:top w:val="single" w:sz="4" w:space="0" w:color="auto"/>
              <w:left w:val="single" w:sz="12" w:space="0" w:color="auto"/>
              <w:bottom w:val="single" w:sz="12" w:space="0" w:color="auto"/>
              <w:right w:val="single" w:sz="4" w:space="0" w:color="auto"/>
            </w:tcBorders>
            <w:vAlign w:val="center"/>
          </w:tcPr>
          <w:p w14:paraId="3301F52F" w14:textId="7AEEA86E" w:rsidR="00E35CBC" w:rsidRDefault="00FF7439" w:rsidP="00FF7439">
            <w:pPr>
              <w:rPr>
                <w:rFonts w:ascii="標楷體" w:eastAsia="標楷體" w:hAnsi="標楷體"/>
              </w:rPr>
            </w:pPr>
            <w:r w:rsidRPr="00FF7439">
              <w:rPr>
                <w:rFonts w:ascii="標楷體" w:eastAsia="標楷體" w:hAnsi="標楷體" w:hint="eastAsia"/>
              </w:rPr>
              <w:t>課堂上師生探討教師所分析結果，並提出切實的建議。</w:t>
            </w:r>
          </w:p>
          <w:p w14:paraId="6D27DC2C" w14:textId="77777777" w:rsidR="00E35CBC" w:rsidRDefault="00E35CBC" w:rsidP="00E35CBC">
            <w:pPr>
              <w:rPr>
                <w:rFonts w:ascii="標楷體" w:eastAsia="標楷體" w:hAnsi="標楷體"/>
              </w:rPr>
            </w:pPr>
          </w:p>
          <w:p w14:paraId="2D36647E" w14:textId="5A26F234" w:rsidR="00E35CBC" w:rsidRDefault="00FF7439" w:rsidP="00E35CBC">
            <w:pPr>
              <w:rPr>
                <w:rFonts w:ascii="標楷體" w:eastAsia="標楷體" w:hAnsi="標楷體" w:hint="eastAsia"/>
              </w:rPr>
            </w:pPr>
            <w:r>
              <w:rPr>
                <w:rFonts w:ascii="標楷體" w:eastAsia="標楷體" w:hAnsi="標楷體"/>
              </w:rPr>
              <w:t xml:space="preserve">1. </w:t>
            </w:r>
            <w:r w:rsidR="005E3EB5" w:rsidRPr="005E3EB5">
              <w:rPr>
                <w:rFonts w:ascii="標楷體" w:eastAsia="標楷體" w:hAnsi="標楷體" w:hint="eastAsia"/>
              </w:rPr>
              <w:t>金錢價值觀</w:t>
            </w:r>
            <w:r>
              <w:rPr>
                <w:rFonts w:ascii="標楷體" w:eastAsia="標楷體" w:hAnsi="標楷體" w:hint="eastAsia"/>
              </w:rPr>
              <w:t>量表的四個維度的呈現與解釋</w:t>
            </w:r>
          </w:p>
          <w:p w14:paraId="2AA8B418" w14:textId="55A0E20F" w:rsidR="00FF7439" w:rsidRPr="00FF7439" w:rsidRDefault="00FF7439" w:rsidP="00FF7439">
            <w:pPr>
              <w:rPr>
                <w:rFonts w:ascii="標楷體" w:eastAsia="標楷體" w:hAnsi="標楷體"/>
              </w:rPr>
            </w:pPr>
            <w:r>
              <w:rPr>
                <w:rFonts w:ascii="標楷體" w:eastAsia="標楷體" w:hAnsi="標楷體"/>
              </w:rPr>
              <w:t>(1)</w:t>
            </w:r>
            <w:r w:rsidR="005E3EB5">
              <w:rPr>
                <w:rFonts w:ascii="標楷體" w:eastAsia="標楷體" w:hAnsi="標楷體"/>
              </w:rPr>
              <w:t xml:space="preserve"> </w:t>
            </w:r>
            <w:r w:rsidRPr="00FF7439">
              <w:rPr>
                <w:rFonts w:ascii="標楷體" w:eastAsia="標楷體" w:hAnsi="標楷體" w:hint="eastAsia"/>
              </w:rPr>
              <w:t>個人對金錢的貪念</w:t>
            </w:r>
            <w:r w:rsidR="005E3EB5">
              <w:rPr>
                <w:rFonts w:ascii="標楷體" w:eastAsia="標楷體" w:hAnsi="標楷體" w:hint="eastAsia"/>
              </w:rPr>
              <w:t>；</w:t>
            </w:r>
          </w:p>
          <w:p w14:paraId="778EE513" w14:textId="2B7420CF" w:rsidR="005E3EB5" w:rsidRDefault="005E3EB5" w:rsidP="005E3EB5">
            <w:pPr>
              <w:rPr>
                <w:rFonts w:ascii="標楷體" w:eastAsia="標楷體" w:hAnsi="標楷體"/>
              </w:rPr>
            </w:pPr>
            <w:r>
              <w:rPr>
                <w:rFonts w:ascii="標楷體" w:eastAsia="標楷體" w:hAnsi="標楷體"/>
              </w:rPr>
              <w:t xml:space="preserve">(2) </w:t>
            </w:r>
            <w:r w:rsidRPr="005E3EB5">
              <w:rPr>
                <w:rFonts w:ascii="標楷體" w:eastAsia="標楷體" w:hAnsi="標楷體" w:hint="eastAsia"/>
              </w:rPr>
              <w:t>社會的拜金主義行為</w:t>
            </w:r>
            <w:r>
              <w:rPr>
                <w:rFonts w:ascii="標楷體" w:eastAsia="標楷體" w:hAnsi="標楷體" w:hint="eastAsia"/>
              </w:rPr>
              <w:t>；</w:t>
            </w:r>
          </w:p>
          <w:p w14:paraId="4EFA8C59" w14:textId="67DF2DE7" w:rsidR="005E3EB5" w:rsidRPr="005E3EB5" w:rsidRDefault="005E3EB5" w:rsidP="005E3EB5">
            <w:pPr>
              <w:rPr>
                <w:rFonts w:ascii="標楷體" w:eastAsia="標楷體" w:hAnsi="標楷體"/>
              </w:rPr>
            </w:pPr>
            <w:r>
              <w:rPr>
                <w:rFonts w:ascii="標楷體" w:eastAsia="標楷體" w:hAnsi="標楷體" w:hint="eastAsia"/>
              </w:rPr>
              <w:t>(</w:t>
            </w:r>
            <w:r>
              <w:rPr>
                <w:rFonts w:ascii="標楷體" w:eastAsia="標楷體" w:hAnsi="標楷體"/>
              </w:rPr>
              <w:t xml:space="preserve">3) </w:t>
            </w:r>
            <w:r w:rsidRPr="005E3EB5">
              <w:rPr>
                <w:rFonts w:ascii="標楷體" w:eastAsia="標楷體" w:hAnsi="標楷體" w:hint="eastAsia"/>
              </w:rPr>
              <w:t>金錢的意義</w:t>
            </w:r>
            <w:r>
              <w:rPr>
                <w:rFonts w:ascii="標楷體" w:eastAsia="標楷體" w:hAnsi="標楷體" w:hint="eastAsia"/>
              </w:rPr>
              <w:t>；</w:t>
            </w:r>
          </w:p>
          <w:p w14:paraId="1829FB17" w14:textId="17F59782" w:rsidR="005E3EB5" w:rsidRPr="005E3EB5" w:rsidRDefault="005E3EB5" w:rsidP="005E3EB5">
            <w:pPr>
              <w:rPr>
                <w:rFonts w:ascii="標楷體" w:eastAsia="標楷體" w:hAnsi="標楷體"/>
              </w:rPr>
            </w:pPr>
            <w:r>
              <w:rPr>
                <w:rFonts w:ascii="標楷體" w:eastAsia="標楷體" w:hAnsi="標楷體"/>
              </w:rPr>
              <w:t xml:space="preserve">(4) </w:t>
            </w:r>
            <w:r w:rsidRPr="005E3EB5">
              <w:rPr>
                <w:rFonts w:ascii="標楷體" w:eastAsia="標楷體" w:hAnsi="標楷體" w:hint="eastAsia"/>
              </w:rPr>
              <w:t>金錢的重要性</w:t>
            </w:r>
            <w:r>
              <w:rPr>
                <w:rFonts w:ascii="標楷體" w:eastAsia="標楷體" w:hAnsi="標楷體" w:hint="eastAsia"/>
              </w:rPr>
              <w:t>。</w:t>
            </w:r>
          </w:p>
          <w:p w14:paraId="211B706E" w14:textId="6C2046BD" w:rsidR="005E3EB5" w:rsidRPr="005E3EB5" w:rsidRDefault="005E3EB5" w:rsidP="005E3EB5">
            <w:pPr>
              <w:rPr>
                <w:rFonts w:ascii="標楷體" w:eastAsia="標楷體" w:hAnsi="標楷體" w:hint="eastAsia"/>
              </w:rPr>
            </w:pPr>
          </w:p>
          <w:p w14:paraId="1ABA0DD1" w14:textId="02BDB6F1" w:rsidR="00E35CBC" w:rsidRDefault="005E3EB5" w:rsidP="00E35CBC">
            <w:pPr>
              <w:rPr>
                <w:rFonts w:ascii="標楷體" w:eastAsia="標楷體" w:hAnsi="標楷體"/>
              </w:rPr>
            </w:pPr>
            <w:r>
              <w:rPr>
                <w:rFonts w:ascii="標楷體" w:eastAsia="標楷體" w:hAnsi="標楷體"/>
              </w:rPr>
              <w:t xml:space="preserve">2. </w:t>
            </w:r>
            <w:r w:rsidRPr="005E3EB5">
              <w:rPr>
                <w:rFonts w:ascii="標楷體" w:eastAsia="標楷體" w:hAnsi="標楷體" w:hint="eastAsia"/>
              </w:rPr>
              <w:t>探討</w:t>
            </w:r>
            <w:r w:rsidR="00E25683">
              <w:rPr>
                <w:rFonts w:ascii="標楷體" w:eastAsia="標楷體" w:hAnsi="標楷體" w:hint="eastAsia"/>
              </w:rPr>
              <w:t>數據</w:t>
            </w:r>
            <w:r w:rsidRPr="005E3EB5">
              <w:rPr>
                <w:rFonts w:ascii="標楷體" w:eastAsia="標楷體" w:hAnsi="標楷體" w:hint="eastAsia"/>
              </w:rPr>
              <w:t>分析結果，</w:t>
            </w:r>
            <w:r w:rsidR="00E25683">
              <w:rPr>
                <w:rFonts w:ascii="標楷體" w:eastAsia="標楷體" w:hAnsi="標楷體" w:hint="eastAsia"/>
              </w:rPr>
              <w:t>教師</w:t>
            </w:r>
            <w:r w:rsidR="00E25683">
              <w:rPr>
                <w:rFonts w:eastAsia="標楷體" w:hint="eastAsia"/>
              </w:rPr>
              <w:t>提問</w:t>
            </w:r>
            <w:r w:rsidR="00E25683" w:rsidRPr="005E3EB5">
              <w:rPr>
                <w:rFonts w:ascii="標楷體" w:eastAsia="標楷體" w:hAnsi="標楷體" w:hint="eastAsia"/>
              </w:rPr>
              <w:t>學生提出</w:t>
            </w:r>
            <w:r w:rsidR="00E25683">
              <w:rPr>
                <w:rFonts w:ascii="標楷體" w:eastAsia="標楷體" w:hAnsi="標楷體" w:hint="eastAsia"/>
              </w:rPr>
              <w:t>其看法</w:t>
            </w:r>
            <w:r w:rsidRPr="005E3EB5">
              <w:rPr>
                <w:rFonts w:ascii="標楷體" w:eastAsia="標楷體" w:hAnsi="標楷體" w:hint="eastAsia"/>
              </w:rPr>
              <w:t>。</w:t>
            </w:r>
          </w:p>
          <w:p w14:paraId="6EB0CECF" w14:textId="77777777" w:rsidR="00E35CBC" w:rsidRDefault="00E35CBC" w:rsidP="00E35CBC">
            <w:pPr>
              <w:rPr>
                <w:rFonts w:ascii="標楷體" w:eastAsia="標楷體" w:hAnsi="標楷體"/>
              </w:rPr>
            </w:pPr>
          </w:p>
          <w:p w14:paraId="26996B13" w14:textId="2E2B5A64" w:rsidR="00E35CBC" w:rsidRDefault="00634A7F" w:rsidP="00E35CBC">
            <w:pPr>
              <w:rPr>
                <w:rFonts w:ascii="標楷體" w:eastAsia="標楷體" w:hAnsi="標楷體"/>
              </w:rPr>
            </w:pPr>
            <w:r>
              <w:rPr>
                <w:rFonts w:ascii="標楷體" w:eastAsia="標楷體" w:hAnsi="標楷體"/>
              </w:rPr>
              <w:t xml:space="preserve">3. </w:t>
            </w:r>
            <w:r>
              <w:rPr>
                <w:rFonts w:ascii="標楷體" w:eastAsia="標楷體" w:hAnsi="標楷體" w:hint="eastAsia"/>
              </w:rPr>
              <w:t>教師總結調查結果，並鼓勵學生</w:t>
            </w:r>
            <w:r w:rsidR="00105B03">
              <w:rPr>
                <w:rFonts w:ascii="標楷體" w:eastAsia="標楷體" w:hAnsi="標楷體" w:hint="eastAsia"/>
              </w:rPr>
              <w:t>發表</w:t>
            </w:r>
            <w:r w:rsidR="00655B39">
              <w:rPr>
                <w:rFonts w:ascii="標楷體" w:eastAsia="標楷體" w:hAnsi="標楷體" w:hint="eastAsia"/>
              </w:rPr>
              <w:t>建議</w:t>
            </w:r>
            <w:r w:rsidR="00105B03">
              <w:rPr>
                <w:rFonts w:ascii="標楷體" w:eastAsia="標楷體" w:hAnsi="標楷體" w:hint="eastAsia"/>
              </w:rPr>
              <w:t>。</w:t>
            </w:r>
          </w:p>
          <w:p w14:paraId="08C64D52" w14:textId="77777777" w:rsidR="005D4100" w:rsidRPr="00C05F0C" w:rsidRDefault="005D4100" w:rsidP="00724ABD">
            <w:pPr>
              <w:rPr>
                <w:rFonts w:ascii="標楷體" w:eastAsia="標楷體" w:hAnsi="標楷體"/>
              </w:rPr>
            </w:pPr>
          </w:p>
        </w:tc>
        <w:tc>
          <w:tcPr>
            <w:tcW w:w="2053" w:type="dxa"/>
            <w:gridSpan w:val="2"/>
            <w:tcBorders>
              <w:top w:val="single" w:sz="4" w:space="0" w:color="auto"/>
              <w:left w:val="single" w:sz="4" w:space="0" w:color="auto"/>
              <w:bottom w:val="single" w:sz="12" w:space="0" w:color="auto"/>
              <w:right w:val="single" w:sz="4" w:space="0" w:color="auto"/>
            </w:tcBorders>
          </w:tcPr>
          <w:p w14:paraId="183B6EFE" w14:textId="77777777" w:rsidR="006147A1" w:rsidRDefault="00FF7439" w:rsidP="00FF7439">
            <w:pPr>
              <w:rPr>
                <w:rFonts w:ascii="標楷體" w:eastAsia="標楷體" w:hAnsi="標楷體"/>
              </w:rPr>
            </w:pPr>
            <w:r w:rsidRPr="00FF7439">
              <w:rPr>
                <w:rFonts w:ascii="標楷體" w:eastAsia="標楷體" w:hAnsi="標楷體" w:hint="eastAsia"/>
              </w:rPr>
              <w:t>教師</w:t>
            </w:r>
            <w:r>
              <w:rPr>
                <w:rFonts w:ascii="標楷體" w:eastAsia="標楷體" w:hAnsi="標楷體" w:hint="eastAsia"/>
              </w:rPr>
              <w:t>上課前把</w:t>
            </w:r>
            <w:r w:rsidRPr="00FF7439">
              <w:rPr>
                <w:rFonts w:ascii="標楷體" w:eastAsia="標楷體" w:hAnsi="標楷體" w:hint="eastAsia"/>
              </w:rPr>
              <w:t>分析結果</w:t>
            </w:r>
            <w:r>
              <w:rPr>
                <w:rFonts w:ascii="標楷體" w:eastAsia="標楷體" w:hAnsi="標楷體" w:hint="eastAsia"/>
              </w:rPr>
              <w:t>準備好</w:t>
            </w:r>
          </w:p>
          <w:p w14:paraId="531CAC65" w14:textId="77777777" w:rsidR="005E3EB5" w:rsidRDefault="005E3EB5" w:rsidP="00FF7439">
            <w:pPr>
              <w:rPr>
                <w:rFonts w:ascii="標楷體" w:eastAsia="標楷體" w:hAnsi="標楷體"/>
              </w:rPr>
            </w:pPr>
          </w:p>
          <w:p w14:paraId="11A0BD9A" w14:textId="77777777" w:rsidR="005E3EB5" w:rsidRDefault="005E3EB5" w:rsidP="00FF7439">
            <w:pPr>
              <w:rPr>
                <w:rFonts w:eastAsia="標楷體"/>
              </w:rPr>
            </w:pPr>
            <w:r>
              <w:rPr>
                <w:rFonts w:eastAsia="標楷體" w:hint="eastAsia"/>
              </w:rPr>
              <w:t>PPT</w:t>
            </w:r>
            <w:r>
              <w:rPr>
                <w:rFonts w:eastAsia="標楷體" w:hint="eastAsia"/>
              </w:rPr>
              <w:t>內容</w:t>
            </w:r>
          </w:p>
          <w:p w14:paraId="3EA5DE80" w14:textId="77777777" w:rsidR="005E3EB5" w:rsidRDefault="005E3EB5" w:rsidP="00FF7439">
            <w:pPr>
              <w:rPr>
                <w:rFonts w:eastAsia="標楷體"/>
              </w:rPr>
            </w:pPr>
          </w:p>
          <w:p w14:paraId="1925AD82" w14:textId="77777777" w:rsidR="005E3EB5" w:rsidRDefault="005E3EB5" w:rsidP="00FF7439">
            <w:pPr>
              <w:rPr>
                <w:rFonts w:eastAsia="標楷體"/>
              </w:rPr>
            </w:pPr>
          </w:p>
          <w:p w14:paraId="0E649C4F" w14:textId="77777777" w:rsidR="005E3EB5" w:rsidRDefault="005E3EB5" w:rsidP="00FF7439">
            <w:pPr>
              <w:rPr>
                <w:rFonts w:eastAsia="標楷體"/>
              </w:rPr>
            </w:pPr>
          </w:p>
          <w:p w14:paraId="6C56137D" w14:textId="77777777" w:rsidR="005E3EB5" w:rsidRDefault="005E3EB5" w:rsidP="00FF7439">
            <w:pPr>
              <w:rPr>
                <w:rFonts w:eastAsia="標楷體"/>
              </w:rPr>
            </w:pPr>
          </w:p>
          <w:p w14:paraId="2CF12397" w14:textId="77777777" w:rsidR="005E3EB5" w:rsidRDefault="005E3EB5" w:rsidP="00FF7439">
            <w:pPr>
              <w:rPr>
                <w:rFonts w:eastAsia="標楷體"/>
              </w:rPr>
            </w:pPr>
          </w:p>
          <w:p w14:paraId="0C41B6B8" w14:textId="77777777" w:rsidR="005E3EB5" w:rsidRDefault="005E3EB5" w:rsidP="00FF7439">
            <w:pPr>
              <w:rPr>
                <w:rFonts w:eastAsia="標楷體"/>
              </w:rPr>
            </w:pPr>
          </w:p>
          <w:p w14:paraId="76E263A5" w14:textId="77777777" w:rsidR="005E3EB5" w:rsidRDefault="005E3EB5" w:rsidP="00FF7439">
            <w:pPr>
              <w:rPr>
                <w:rFonts w:eastAsia="標楷體"/>
              </w:rPr>
            </w:pPr>
          </w:p>
          <w:p w14:paraId="3A910241" w14:textId="260838D5" w:rsidR="00105B03" w:rsidRPr="00C05F0C" w:rsidRDefault="005E3EB5" w:rsidP="00105B03">
            <w:pPr>
              <w:rPr>
                <w:rFonts w:ascii="標楷體" w:eastAsia="標楷體" w:hAnsi="標楷體" w:hint="eastAsia"/>
              </w:rPr>
            </w:pPr>
            <w:r>
              <w:rPr>
                <w:rFonts w:eastAsia="標楷體" w:hint="eastAsia"/>
              </w:rPr>
              <w:t>PPT</w:t>
            </w:r>
            <w:r>
              <w:rPr>
                <w:rFonts w:eastAsia="標楷體" w:hint="eastAsia"/>
              </w:rPr>
              <w:t>內容</w:t>
            </w:r>
          </w:p>
        </w:tc>
        <w:tc>
          <w:tcPr>
            <w:tcW w:w="1425" w:type="dxa"/>
            <w:tcBorders>
              <w:top w:val="single" w:sz="4" w:space="0" w:color="auto"/>
              <w:left w:val="single" w:sz="4" w:space="0" w:color="auto"/>
              <w:bottom w:val="single" w:sz="12" w:space="0" w:color="auto"/>
              <w:right w:val="single" w:sz="12" w:space="0" w:color="auto"/>
            </w:tcBorders>
          </w:tcPr>
          <w:p w14:paraId="68104BAE" w14:textId="77777777" w:rsidR="00AB407C" w:rsidRPr="00C05F0C" w:rsidRDefault="00AB407C" w:rsidP="00B2721C">
            <w:pPr>
              <w:rPr>
                <w:rFonts w:ascii="標楷體" w:eastAsia="標楷體" w:hAnsi="標楷體"/>
              </w:rPr>
            </w:pPr>
          </w:p>
          <w:p w14:paraId="54344AC5" w14:textId="77777777" w:rsidR="00AB407C" w:rsidRPr="00C05F0C" w:rsidRDefault="00AB407C" w:rsidP="00B2721C">
            <w:pPr>
              <w:rPr>
                <w:rFonts w:ascii="標楷體" w:eastAsia="標楷體" w:hAnsi="標楷體"/>
              </w:rPr>
            </w:pPr>
          </w:p>
          <w:p w14:paraId="5EE80A12" w14:textId="77777777" w:rsidR="00AB407C" w:rsidRDefault="00AB407C" w:rsidP="00B2721C">
            <w:pPr>
              <w:rPr>
                <w:rFonts w:ascii="標楷體" w:eastAsia="標楷體" w:hAnsi="標楷體"/>
              </w:rPr>
            </w:pPr>
          </w:p>
          <w:p w14:paraId="055C5930" w14:textId="77777777" w:rsidR="005E3EB5" w:rsidRDefault="005E3EB5" w:rsidP="00B2721C">
            <w:pPr>
              <w:rPr>
                <w:rFonts w:ascii="標楷體" w:eastAsia="標楷體" w:hAnsi="標楷體"/>
              </w:rPr>
            </w:pPr>
            <w:r>
              <w:rPr>
                <w:rFonts w:ascii="標楷體" w:eastAsia="標楷體" w:hAnsi="標楷體"/>
              </w:rPr>
              <w:t>8</w:t>
            </w:r>
            <w:r>
              <w:rPr>
                <w:rFonts w:ascii="標楷體" w:eastAsia="標楷體" w:hAnsi="標楷體" w:hint="eastAsia"/>
              </w:rPr>
              <w:t>分鐘</w:t>
            </w:r>
          </w:p>
          <w:p w14:paraId="71F21EE6" w14:textId="77777777" w:rsidR="00634A7F" w:rsidRDefault="00634A7F" w:rsidP="00B2721C">
            <w:pPr>
              <w:rPr>
                <w:rFonts w:ascii="標楷體" w:eastAsia="標楷體" w:hAnsi="標楷體"/>
              </w:rPr>
            </w:pPr>
          </w:p>
          <w:p w14:paraId="412FE216" w14:textId="77777777" w:rsidR="00634A7F" w:rsidRDefault="00634A7F" w:rsidP="00B2721C">
            <w:pPr>
              <w:rPr>
                <w:rFonts w:ascii="標楷體" w:eastAsia="標楷體" w:hAnsi="標楷體"/>
              </w:rPr>
            </w:pPr>
          </w:p>
          <w:p w14:paraId="647BA09B" w14:textId="77777777" w:rsidR="00634A7F" w:rsidRDefault="00634A7F" w:rsidP="00B2721C">
            <w:pPr>
              <w:rPr>
                <w:rFonts w:ascii="標楷體" w:eastAsia="標楷體" w:hAnsi="標楷體"/>
              </w:rPr>
            </w:pPr>
          </w:p>
          <w:p w14:paraId="1580D638" w14:textId="77777777" w:rsidR="00634A7F" w:rsidRDefault="00634A7F" w:rsidP="00B2721C">
            <w:pPr>
              <w:rPr>
                <w:rFonts w:ascii="標楷體" w:eastAsia="標楷體" w:hAnsi="標楷體"/>
              </w:rPr>
            </w:pPr>
          </w:p>
          <w:p w14:paraId="1B38EE40" w14:textId="77777777" w:rsidR="00634A7F" w:rsidRDefault="00634A7F" w:rsidP="00B2721C">
            <w:pPr>
              <w:rPr>
                <w:rFonts w:ascii="標楷體" w:eastAsia="標楷體" w:hAnsi="標楷體"/>
              </w:rPr>
            </w:pPr>
          </w:p>
          <w:p w14:paraId="7793534C" w14:textId="77777777" w:rsidR="00634A7F" w:rsidRDefault="00634A7F" w:rsidP="00B2721C">
            <w:pPr>
              <w:rPr>
                <w:rFonts w:ascii="標楷體" w:eastAsia="標楷體" w:hAnsi="標楷體"/>
              </w:rPr>
            </w:pPr>
          </w:p>
          <w:p w14:paraId="4235F38A" w14:textId="77777777" w:rsidR="00634A7F" w:rsidRDefault="00634A7F" w:rsidP="00B2721C">
            <w:pPr>
              <w:rPr>
                <w:rFonts w:ascii="標楷體" w:eastAsia="標楷體" w:hAnsi="標楷體"/>
              </w:rPr>
            </w:pPr>
            <w:r>
              <w:rPr>
                <w:rFonts w:ascii="標楷體" w:eastAsia="標楷體" w:hAnsi="標楷體"/>
              </w:rPr>
              <w:t>25</w:t>
            </w:r>
            <w:r>
              <w:rPr>
                <w:rFonts w:ascii="標楷體" w:eastAsia="標楷體" w:hAnsi="標楷體" w:hint="eastAsia"/>
              </w:rPr>
              <w:t>分鐘</w:t>
            </w:r>
          </w:p>
          <w:p w14:paraId="5A5B4F62" w14:textId="77777777" w:rsidR="00105B03" w:rsidRDefault="00105B03" w:rsidP="00B2721C">
            <w:pPr>
              <w:rPr>
                <w:rFonts w:ascii="標楷體" w:eastAsia="標楷體" w:hAnsi="標楷體"/>
              </w:rPr>
            </w:pPr>
          </w:p>
          <w:p w14:paraId="75254B5E" w14:textId="025B120D" w:rsidR="00105B03" w:rsidRPr="00C05F0C" w:rsidRDefault="00105B03" w:rsidP="00B2721C">
            <w:pPr>
              <w:rPr>
                <w:rFonts w:ascii="標楷體" w:eastAsia="標楷體" w:hAnsi="標楷體" w:hint="eastAsia"/>
              </w:rPr>
            </w:pPr>
            <w:r>
              <w:rPr>
                <w:rFonts w:ascii="標楷體" w:eastAsia="標楷體" w:hAnsi="標楷體"/>
              </w:rPr>
              <w:t>7</w:t>
            </w:r>
            <w:r>
              <w:rPr>
                <w:rFonts w:ascii="標楷體" w:eastAsia="標楷體" w:hAnsi="標楷體" w:hint="eastAsia"/>
              </w:rPr>
              <w:t>分鐘</w:t>
            </w:r>
          </w:p>
        </w:tc>
      </w:tr>
    </w:tbl>
    <w:p w14:paraId="708BB310" w14:textId="77777777" w:rsidR="00C24CFD" w:rsidRDefault="00C24CFD" w:rsidP="00B24F26">
      <w:pPr>
        <w:pStyle w:val="1"/>
        <w:spacing w:before="0" w:after="0"/>
        <w:rPr>
          <w:rFonts w:ascii="標楷體" w:hAnsi="標楷體"/>
        </w:rPr>
      </w:pPr>
    </w:p>
    <w:p w14:paraId="3A614D78" w14:textId="3AA3258B" w:rsidR="00C24CFD" w:rsidRDefault="00C24CFD">
      <w:pPr>
        <w:rPr>
          <w:rFonts w:ascii="標楷體" w:eastAsia="標楷體" w:hAnsi="標楷體" w:cs="Arial"/>
          <w:b/>
          <w:bCs/>
          <w:kern w:val="32"/>
          <w:sz w:val="32"/>
          <w:szCs w:val="32"/>
        </w:rPr>
      </w:pPr>
    </w:p>
    <w:p w14:paraId="41E5DAB9" w14:textId="77777777" w:rsidR="00FA5ED5" w:rsidRDefault="00C40F0D" w:rsidP="00B24F26">
      <w:pPr>
        <w:pStyle w:val="1"/>
        <w:spacing w:before="0" w:after="0"/>
        <w:rPr>
          <w:rFonts w:ascii="標楷體" w:hAnsi="標楷體"/>
        </w:rPr>
      </w:pPr>
      <w:bookmarkStart w:id="3" w:name="_Toc96340730"/>
      <w:r>
        <w:rPr>
          <w:rFonts w:ascii="標楷體" w:hAnsi="標楷體" w:hint="eastAsia"/>
        </w:rPr>
        <w:lastRenderedPageBreak/>
        <w:t>貳</w:t>
      </w:r>
      <w:r w:rsidR="00B9764F">
        <w:rPr>
          <w:rFonts w:ascii="標楷體" w:hAnsi="標楷體" w:hint="eastAsia"/>
        </w:rPr>
        <w:t>、</w:t>
      </w:r>
      <w:r w:rsidR="003946E3" w:rsidRPr="003946E3">
        <w:rPr>
          <w:rFonts w:ascii="標楷體" w:hAnsi="標楷體" w:hint="eastAsia"/>
        </w:rPr>
        <w:t>試教評估與反思建議</w:t>
      </w:r>
      <w:bookmarkEnd w:id="3"/>
    </w:p>
    <w:p w14:paraId="2A04B4CA" w14:textId="77777777" w:rsidR="00FA5ED5" w:rsidRPr="00DC57B7" w:rsidRDefault="00E35CBC" w:rsidP="005D3DEA">
      <w:pPr>
        <w:rPr>
          <w:rFonts w:ascii="標楷體" w:eastAsia="標楷體" w:hAnsi="標楷體"/>
          <w:b/>
          <w:sz w:val="28"/>
        </w:rPr>
      </w:pPr>
      <w:r>
        <w:rPr>
          <w:rFonts w:ascii="標楷體" w:eastAsia="標楷體" w:hAnsi="標楷體" w:hint="eastAsia"/>
          <w:b/>
          <w:sz w:val="28"/>
        </w:rPr>
        <w:t>一、試教評估</w:t>
      </w:r>
    </w:p>
    <w:p w14:paraId="2F56D969" w14:textId="77777777" w:rsidR="00DD3D08" w:rsidRDefault="00DD3D08" w:rsidP="00DC57B7">
      <w:pPr>
        <w:rPr>
          <w:rFonts w:ascii="新細明體" w:hAnsi="新細明體"/>
        </w:rPr>
      </w:pPr>
    </w:p>
    <w:p w14:paraId="76ACB5B2" w14:textId="598A727C" w:rsidR="002D5D0C" w:rsidRPr="00DD3D08" w:rsidRDefault="002D5D0C" w:rsidP="00DC57B7">
      <w:pPr>
        <w:rPr>
          <w:rFonts w:ascii="新細明體" w:hAnsi="新細明體"/>
        </w:rPr>
      </w:pPr>
      <w:bookmarkStart w:id="4" w:name="_GoBack"/>
      <w:bookmarkEnd w:id="4"/>
      <w:r w:rsidRPr="00DD3D08">
        <w:rPr>
          <w:rFonts w:ascii="新細明體" w:hAnsi="新細明體" w:hint="eastAsia"/>
        </w:rPr>
        <w:t>1</w:t>
      </w:r>
      <w:r w:rsidRPr="00DD3D08">
        <w:rPr>
          <w:rFonts w:ascii="新細明體" w:hAnsi="新細明體"/>
        </w:rPr>
        <w:t xml:space="preserve">. </w:t>
      </w:r>
      <w:r w:rsidRPr="00DD3D08">
        <w:rPr>
          <w:rFonts w:ascii="新細明體" w:hAnsi="新細明體" w:hint="eastAsia"/>
        </w:rPr>
        <w:t>個別同學所做的問卷較馬虎，教師</w:t>
      </w:r>
      <w:r w:rsidRPr="00DD3D08">
        <w:rPr>
          <w:rFonts w:ascii="新細明體" w:hAnsi="新細明體" w:hint="eastAsia"/>
        </w:rPr>
        <w:t>必須</w:t>
      </w:r>
      <w:r w:rsidRPr="00DD3D08">
        <w:rPr>
          <w:rFonts w:ascii="新細明體" w:hAnsi="新細明體" w:hint="eastAsia"/>
        </w:rPr>
        <w:t>向學生指出認真完成問卷對我們了解大家對</w:t>
      </w:r>
      <w:r w:rsidRPr="00DD3D08">
        <w:rPr>
          <w:rFonts w:ascii="新細明體" w:hAnsi="新細明體" w:hint="eastAsia"/>
        </w:rPr>
        <w:t>金錢價值觀</w:t>
      </w:r>
      <w:r w:rsidRPr="00DD3D08">
        <w:rPr>
          <w:rFonts w:ascii="新細明體" w:hAnsi="新細明體" w:hint="eastAsia"/>
        </w:rPr>
        <w:t>的重要</w:t>
      </w:r>
      <w:r w:rsidRPr="00DD3D08">
        <w:rPr>
          <w:rFonts w:ascii="新細明體" w:hAnsi="新細明體" w:hint="eastAsia"/>
        </w:rPr>
        <w:t>性</w:t>
      </w:r>
      <w:r w:rsidRPr="00DD3D08">
        <w:rPr>
          <w:rFonts w:ascii="新細明體" w:hAnsi="新細明體" w:hint="eastAsia"/>
        </w:rPr>
        <w:t>。</w:t>
      </w:r>
    </w:p>
    <w:p w14:paraId="11986B19" w14:textId="2D47E20D" w:rsidR="00DC57B7" w:rsidRPr="00DD3D08" w:rsidRDefault="002D5D0C" w:rsidP="00DC57B7">
      <w:pPr>
        <w:rPr>
          <w:rFonts w:ascii="新細明體" w:hAnsi="新細明體"/>
        </w:rPr>
      </w:pPr>
      <w:r w:rsidRPr="00DD3D08">
        <w:rPr>
          <w:rFonts w:ascii="新細明體" w:hAnsi="新細明體" w:hint="eastAsia"/>
        </w:rPr>
        <w:t>2</w:t>
      </w:r>
      <w:r w:rsidRPr="00DD3D08">
        <w:rPr>
          <w:rFonts w:ascii="新細明體" w:hAnsi="新細明體"/>
        </w:rPr>
        <w:t xml:space="preserve">. </w:t>
      </w:r>
      <w:r w:rsidR="00DB7ADF" w:rsidRPr="00DD3D08">
        <w:rPr>
          <w:rFonts w:ascii="新細明體" w:hAnsi="新細明體" w:hint="eastAsia"/>
        </w:rPr>
        <w:t>第一課節的</w:t>
      </w:r>
      <w:r w:rsidR="00DB7ADF" w:rsidRPr="00DD3D08">
        <w:rPr>
          <w:rFonts w:ascii="新細明體" w:hAnsi="新細明體" w:hint="eastAsia"/>
        </w:rPr>
        <w:t>分組探究</w:t>
      </w:r>
      <w:r w:rsidR="00DB7ADF" w:rsidRPr="00DD3D08">
        <w:rPr>
          <w:rFonts w:ascii="新細明體" w:hAnsi="新細明體" w:hint="eastAsia"/>
        </w:rPr>
        <w:t>中，</w:t>
      </w:r>
      <w:r w:rsidR="00D73389" w:rsidRPr="00DD3D08">
        <w:rPr>
          <w:rFonts w:ascii="新細明體" w:hAnsi="新細明體" w:hint="eastAsia"/>
        </w:rPr>
        <w:t>個別組別的討論較慢，所以教師必須注意巡視學生的討論情況，對較</w:t>
      </w:r>
      <w:r w:rsidR="00D73389" w:rsidRPr="00DD3D08">
        <w:rPr>
          <w:rFonts w:ascii="新細明體" w:hAnsi="新細明體" w:hint="eastAsia"/>
        </w:rPr>
        <w:t>慢</w:t>
      </w:r>
      <w:r w:rsidR="00D73389" w:rsidRPr="00DD3D08">
        <w:rPr>
          <w:rFonts w:ascii="新細明體" w:hAnsi="新細明體" w:hint="eastAsia"/>
        </w:rPr>
        <w:t>的組別適當提供協助</w:t>
      </w:r>
      <w:r w:rsidRPr="00DD3D08">
        <w:rPr>
          <w:rFonts w:ascii="新細明體" w:hAnsi="新細明體" w:hint="eastAsia"/>
        </w:rPr>
        <w:t>。</w:t>
      </w:r>
    </w:p>
    <w:p w14:paraId="1F515D06" w14:textId="6FEE99DD" w:rsidR="00724ABD" w:rsidRPr="00DD3D08" w:rsidRDefault="002D5D0C" w:rsidP="00DC57B7">
      <w:pPr>
        <w:rPr>
          <w:rFonts w:ascii="新細明體" w:hAnsi="新細明體" w:hint="eastAsia"/>
        </w:rPr>
      </w:pPr>
      <w:r w:rsidRPr="00DD3D08">
        <w:rPr>
          <w:rFonts w:ascii="新細明體" w:hAnsi="新細明體"/>
        </w:rPr>
        <w:t xml:space="preserve">3. </w:t>
      </w:r>
      <w:r w:rsidRPr="00DD3D08">
        <w:rPr>
          <w:rFonts w:ascii="新細明體" w:hAnsi="新細明體" w:hint="eastAsia"/>
        </w:rPr>
        <w:t>角色扮演較受學生歡迎</w:t>
      </w:r>
      <w:r w:rsidR="00E25683" w:rsidRPr="00DD3D08">
        <w:rPr>
          <w:rFonts w:ascii="新細明體" w:hAnsi="新細明體" w:hint="eastAsia"/>
        </w:rPr>
        <w:t>，演者投入，聽者集中精神。</w:t>
      </w:r>
    </w:p>
    <w:p w14:paraId="0F6A78D6" w14:textId="740998C8" w:rsidR="00724ABD" w:rsidRPr="00DD3D08" w:rsidRDefault="00E25683" w:rsidP="00DC57B7">
      <w:pPr>
        <w:rPr>
          <w:rFonts w:ascii="新細明體" w:hAnsi="新細明體"/>
        </w:rPr>
      </w:pPr>
      <w:r w:rsidRPr="00DD3D08">
        <w:rPr>
          <w:rFonts w:ascii="新細明體" w:hAnsi="新細明體"/>
        </w:rPr>
        <w:t xml:space="preserve">4. </w:t>
      </w:r>
      <w:r w:rsidRPr="00DD3D08">
        <w:rPr>
          <w:rFonts w:ascii="新細明體" w:hAnsi="新細明體" w:hint="eastAsia"/>
        </w:rPr>
        <w:t>探討數據分析結果</w:t>
      </w:r>
      <w:r w:rsidRPr="00DD3D08">
        <w:rPr>
          <w:rFonts w:ascii="新細明體" w:hAnsi="新細明體" w:hint="eastAsia"/>
        </w:rPr>
        <w:t>時</w:t>
      </w:r>
      <w:r w:rsidRPr="00DD3D08">
        <w:rPr>
          <w:rFonts w:ascii="新細明體" w:hAnsi="新細明體" w:hint="eastAsia"/>
        </w:rPr>
        <w:t>，教師必須</w:t>
      </w:r>
      <w:r w:rsidRPr="00DD3D08">
        <w:rPr>
          <w:rFonts w:ascii="新細明體" w:hAnsi="新細明體" w:hint="eastAsia"/>
        </w:rPr>
        <w:t>提問</w:t>
      </w:r>
      <w:r w:rsidRPr="00DD3D08">
        <w:rPr>
          <w:rFonts w:ascii="新細明體" w:hAnsi="新細明體" w:hint="eastAsia"/>
        </w:rPr>
        <w:t>學生提出</w:t>
      </w:r>
      <w:r w:rsidRPr="00DD3D08">
        <w:rPr>
          <w:rFonts w:ascii="新細明體" w:hAnsi="新細明體" w:hint="eastAsia"/>
        </w:rPr>
        <w:t>其看法，否則課堂變得沉悶。</w:t>
      </w:r>
    </w:p>
    <w:p w14:paraId="02AA726D" w14:textId="77777777" w:rsidR="00724ABD" w:rsidRDefault="00724ABD" w:rsidP="00DC57B7">
      <w:pPr>
        <w:rPr>
          <w:rFonts w:ascii="標楷體" w:eastAsia="標楷體" w:hAnsi="標楷體"/>
        </w:rPr>
      </w:pPr>
    </w:p>
    <w:p w14:paraId="43F252B8" w14:textId="77777777" w:rsidR="00724ABD" w:rsidRPr="00DC57B7" w:rsidRDefault="00724ABD" w:rsidP="00DC57B7">
      <w:pPr>
        <w:rPr>
          <w:rFonts w:ascii="標楷體" w:eastAsia="標楷體" w:hAnsi="標楷體"/>
        </w:rPr>
      </w:pPr>
    </w:p>
    <w:p w14:paraId="425C46B8" w14:textId="77777777" w:rsidR="00DC57B7" w:rsidRDefault="00E35CBC" w:rsidP="00DC57B7">
      <w:pPr>
        <w:rPr>
          <w:rFonts w:ascii="標楷體" w:eastAsia="標楷體" w:hAnsi="標楷體"/>
          <w:b/>
          <w:sz w:val="28"/>
        </w:rPr>
      </w:pPr>
      <w:r>
        <w:rPr>
          <w:rFonts w:ascii="標楷體" w:eastAsia="標楷體" w:hAnsi="標楷體" w:hint="eastAsia"/>
          <w:b/>
          <w:sz w:val="28"/>
        </w:rPr>
        <w:t>二、反思建議</w:t>
      </w:r>
    </w:p>
    <w:p w14:paraId="63C418E1" w14:textId="77777777" w:rsidR="00655B39" w:rsidRDefault="00655B39" w:rsidP="00655B39">
      <w:pPr>
        <w:rPr>
          <w:rFonts w:ascii="新細明體" w:hAnsi="新細明體"/>
          <w:color w:val="000000"/>
        </w:rPr>
      </w:pPr>
      <w:r>
        <w:rPr>
          <w:rFonts w:ascii="新細明體" w:hAnsi="新細明體" w:hint="eastAsia"/>
          <w:color w:val="000000"/>
        </w:rPr>
        <w:t>建議進行</w:t>
      </w:r>
      <w:r>
        <w:rPr>
          <w:rFonts w:ascii="新細明體" w:hAnsi="新細明體" w:hint="eastAsia"/>
        </w:rPr>
        <w:t>深入的</w:t>
      </w:r>
      <w:r>
        <w:rPr>
          <w:rFonts w:hint="eastAsia"/>
        </w:rPr>
        <w:t>誠信教育研究調查</w:t>
      </w:r>
    </w:p>
    <w:p w14:paraId="74FB5B7B" w14:textId="77777777" w:rsidR="00655B39" w:rsidRDefault="00655B39" w:rsidP="00655B39">
      <w:r w:rsidRPr="00C97E7A">
        <w:rPr>
          <w:rFonts w:ascii="新細明體" w:hAnsi="新細明體" w:hint="eastAsia"/>
          <w:color w:val="000000"/>
        </w:rPr>
        <w:t xml:space="preserve">　　</w:t>
      </w:r>
      <w:r>
        <w:rPr>
          <w:rFonts w:ascii="新細明體" w:hAnsi="新細明體" w:hint="eastAsia"/>
          <w:color w:val="000000"/>
        </w:rPr>
        <w:t>在</w:t>
      </w:r>
      <w:r>
        <w:rPr>
          <w:rFonts w:hint="eastAsia"/>
        </w:rPr>
        <w:t>問卷調查研究。結果顯示</w:t>
      </w:r>
      <w:r>
        <w:rPr>
          <w:rFonts w:hint="eastAsia"/>
        </w:rPr>
        <w:t>:</w:t>
      </w:r>
      <w:r>
        <w:t xml:space="preserve"> </w:t>
      </w:r>
    </w:p>
    <w:p w14:paraId="69F18587" w14:textId="0A1E4613" w:rsidR="00655B39" w:rsidRDefault="00655B39" w:rsidP="00655B39">
      <w:pPr>
        <w:rPr>
          <w:rFonts w:ascii="新細明體" w:hAnsi="新細明體"/>
        </w:rPr>
      </w:pPr>
      <w:r>
        <w:t>1.</w:t>
      </w:r>
      <w:r>
        <w:t xml:space="preserve"> </w:t>
      </w:r>
      <w:r>
        <w:rPr>
          <w:rFonts w:hint="eastAsia"/>
        </w:rPr>
        <w:t>絕大多數高中學生在價值理念層次上是反對用不正當的手段獲取金錢的</w:t>
      </w:r>
      <w:r w:rsidRPr="00C97E7A">
        <w:rPr>
          <w:rFonts w:ascii="新細明體" w:hAnsi="新細明體" w:hint="eastAsia"/>
        </w:rPr>
        <w:t>。</w:t>
      </w:r>
    </w:p>
    <w:p w14:paraId="719C7205" w14:textId="31BFAC68" w:rsidR="00655B39" w:rsidRDefault="00655B39" w:rsidP="00655B39">
      <w:pPr>
        <w:rPr>
          <w:rFonts w:ascii="新細明體" w:hAnsi="新細明體" w:cs="新細明體"/>
        </w:rPr>
      </w:pPr>
      <w:r>
        <w:rPr>
          <w:rFonts w:ascii="新細明體" w:hAnsi="新細明體"/>
        </w:rPr>
        <w:t>2.</w:t>
      </w:r>
      <w:r>
        <w:rPr>
          <w:rFonts w:ascii="新細明體" w:hAnsi="新細明體"/>
        </w:rPr>
        <w:t xml:space="preserve"> </w:t>
      </w:r>
      <w:r>
        <w:rPr>
          <w:rFonts w:ascii="新細明體" w:hAnsi="新細明體" w:hint="eastAsia"/>
        </w:rPr>
        <w:t>然而在</w:t>
      </w:r>
      <w:r w:rsidRPr="00B06ADE">
        <w:rPr>
          <w:rFonts w:ascii="新細明體" w:hAnsi="新細明體" w:hint="eastAsia"/>
        </w:rPr>
        <w:t>社會事實認識層次</w:t>
      </w:r>
      <w:r>
        <w:rPr>
          <w:rFonts w:ascii="新細明體" w:hAnsi="新細明體" w:hint="eastAsia"/>
        </w:rPr>
        <w:t>上，</w:t>
      </w:r>
      <w:r w:rsidRPr="00B06ADE">
        <w:rPr>
          <w:rFonts w:ascii="新細明體" w:hAnsi="新細明體" w:hint="eastAsia"/>
        </w:rPr>
        <w:t>肯定社會中很多人是通過不合法的手段賺</w:t>
      </w:r>
      <w:r w:rsidRPr="00B06ADE">
        <w:rPr>
          <w:rFonts w:ascii="新細明體" w:hAnsi="新細明體" w:cs="新細明體" w:hint="eastAsia"/>
        </w:rPr>
        <w:t>錢的</w:t>
      </w:r>
      <w:r w:rsidRPr="00B06ADE">
        <w:rPr>
          <w:rFonts w:ascii="新細明體" w:hAnsi="新細明體" w:hint="eastAsia"/>
        </w:rPr>
        <w:t>高中學生顯著多於否定的。這種結果與上面的價值理念層次的結果存在著很大的差異。社會事實認識層面對中學生的價值理念層面的衝擊力是很大的，對於中學生來說，他們很容易要麼對社會的這種現象表示不屑而發展為對整個社會的不屑，要麼對這種現象表示崇拜而走上犯法的歧途</w:t>
      </w:r>
      <w:r w:rsidRPr="00B06ADE">
        <w:rPr>
          <w:rFonts w:ascii="新細明體" w:hAnsi="新細明體" w:cs="新細明體" w:hint="eastAsia"/>
        </w:rPr>
        <w:t>。</w:t>
      </w:r>
    </w:p>
    <w:p w14:paraId="6911CD91" w14:textId="728C288B" w:rsidR="00724ABD" w:rsidRPr="00724ABD" w:rsidRDefault="00655B39" w:rsidP="00655B39">
      <w:pPr>
        <w:rPr>
          <w:rFonts w:ascii="標楷體" w:eastAsia="標楷體" w:hAnsi="標楷體"/>
        </w:rPr>
      </w:pPr>
      <w:r w:rsidRPr="00C97E7A">
        <w:rPr>
          <w:rFonts w:ascii="新細明體" w:hAnsi="新細明體" w:hint="eastAsia"/>
          <w:color w:val="000000"/>
        </w:rPr>
        <w:t xml:space="preserve">　　</w:t>
      </w:r>
      <w:r>
        <w:rPr>
          <w:rFonts w:hint="eastAsia"/>
        </w:rPr>
        <w:t>為了明瞭上述的</w:t>
      </w:r>
      <w:r w:rsidRPr="00B06ADE">
        <w:rPr>
          <w:rFonts w:ascii="新細明體" w:hAnsi="新細明體" w:hint="eastAsia"/>
        </w:rPr>
        <w:t>差異</w:t>
      </w:r>
      <w:r>
        <w:rPr>
          <w:rFonts w:ascii="新細明體" w:hAnsi="新細明體" w:hint="eastAsia"/>
        </w:rPr>
        <w:t>，我們後續可以進行深入的</w:t>
      </w:r>
      <w:r>
        <w:rPr>
          <w:rFonts w:hint="eastAsia"/>
        </w:rPr>
        <w:t>誠信教育研究調查，讓誠信課堂在研究結論的支撐下，</w:t>
      </w:r>
      <w:r>
        <w:rPr>
          <w:rFonts w:hint="eastAsia"/>
        </w:rPr>
        <w:t>揭示更多問題，好讓行政當局適時解決</w:t>
      </w:r>
      <w:r>
        <w:rPr>
          <w:rFonts w:hint="eastAsia"/>
        </w:rPr>
        <w:t>。</w:t>
      </w:r>
    </w:p>
    <w:p w14:paraId="6B0833E0" w14:textId="77777777" w:rsidR="00724ABD" w:rsidRDefault="00724ABD" w:rsidP="00DC57B7">
      <w:pPr>
        <w:rPr>
          <w:rFonts w:ascii="標楷體" w:eastAsia="標楷體" w:hAnsi="標楷體"/>
          <w:b/>
        </w:rPr>
      </w:pPr>
    </w:p>
    <w:p w14:paraId="34BB1069" w14:textId="77777777" w:rsidR="00FB6DF5" w:rsidRDefault="00FB6DF5" w:rsidP="00DC57B7">
      <w:pPr>
        <w:rPr>
          <w:rFonts w:ascii="標楷體" w:eastAsia="標楷體" w:hAnsi="標楷體"/>
          <w:b/>
        </w:rPr>
      </w:pPr>
    </w:p>
    <w:p w14:paraId="077165B0" w14:textId="77777777" w:rsidR="00FB6DF5" w:rsidRPr="00724ABD" w:rsidRDefault="00FB6DF5" w:rsidP="00DC57B7">
      <w:pPr>
        <w:rPr>
          <w:rFonts w:ascii="標楷體" w:eastAsia="標楷體" w:hAnsi="標楷體"/>
          <w:b/>
        </w:rPr>
      </w:pPr>
    </w:p>
    <w:p w14:paraId="2456C6BD" w14:textId="77777777" w:rsidR="00724ABD" w:rsidRPr="00724ABD" w:rsidRDefault="00724ABD" w:rsidP="00DC57B7">
      <w:pPr>
        <w:rPr>
          <w:rFonts w:ascii="標楷體" w:eastAsia="標楷體" w:hAnsi="標楷體"/>
          <w:b/>
        </w:rPr>
      </w:pPr>
    </w:p>
    <w:p w14:paraId="3013042C" w14:textId="77777777" w:rsidR="00724ABD" w:rsidRDefault="00724ABD">
      <w:pPr>
        <w:rPr>
          <w:rFonts w:ascii="標楷體" w:eastAsia="標楷體" w:hAnsi="標楷體" w:cs="Arial"/>
          <w:b/>
          <w:bCs/>
          <w:kern w:val="32"/>
          <w:sz w:val="32"/>
          <w:szCs w:val="32"/>
        </w:rPr>
      </w:pPr>
      <w:r>
        <w:rPr>
          <w:rFonts w:ascii="標楷體" w:eastAsia="標楷體" w:hAnsi="標楷體" w:cs="Arial"/>
          <w:b/>
          <w:bCs/>
          <w:kern w:val="32"/>
          <w:sz w:val="32"/>
          <w:szCs w:val="32"/>
        </w:rPr>
        <w:br w:type="page"/>
      </w:r>
    </w:p>
    <w:p w14:paraId="6493D8B6" w14:textId="77777777" w:rsidR="00273DD7" w:rsidRDefault="0032401F" w:rsidP="00C40F0D">
      <w:pPr>
        <w:ind w:firstLineChars="200" w:firstLine="641"/>
        <w:jc w:val="center"/>
        <w:rPr>
          <w:rFonts w:ascii="標楷體" w:eastAsia="標楷體" w:hAnsi="標楷體" w:cs="Arial"/>
          <w:b/>
          <w:bCs/>
          <w:kern w:val="32"/>
          <w:sz w:val="32"/>
          <w:szCs w:val="32"/>
        </w:rPr>
      </w:pPr>
      <w:r>
        <w:rPr>
          <w:rFonts w:ascii="標楷體" w:eastAsia="標楷體" w:hAnsi="標楷體" w:cs="Arial" w:hint="eastAsia"/>
          <w:b/>
          <w:bCs/>
          <w:kern w:val="32"/>
          <w:sz w:val="32"/>
          <w:szCs w:val="32"/>
        </w:rPr>
        <w:lastRenderedPageBreak/>
        <w:t>叁</w:t>
      </w:r>
      <w:r w:rsidR="00F03BB7" w:rsidRPr="00EF232D">
        <w:rPr>
          <w:rFonts w:ascii="標楷體" w:eastAsia="標楷體" w:hAnsi="標楷體" w:cs="Arial" w:hint="eastAsia"/>
          <w:b/>
          <w:bCs/>
          <w:kern w:val="32"/>
          <w:sz w:val="32"/>
          <w:szCs w:val="32"/>
        </w:rPr>
        <w:t>、</w:t>
      </w:r>
      <w:r w:rsidR="00FA5ED5" w:rsidRPr="00EF232D">
        <w:rPr>
          <w:rFonts w:ascii="標楷體" w:eastAsia="標楷體" w:hAnsi="標楷體" w:cs="Arial" w:hint="eastAsia"/>
          <w:b/>
          <w:bCs/>
          <w:kern w:val="32"/>
          <w:sz w:val="32"/>
          <w:szCs w:val="32"/>
        </w:rPr>
        <w:t>參考文獻</w:t>
      </w:r>
      <w:r w:rsidR="00C40F0D">
        <w:rPr>
          <w:rFonts w:ascii="標楷體" w:eastAsia="標楷體" w:hAnsi="標楷體" w:cs="Arial" w:hint="eastAsia"/>
          <w:b/>
          <w:bCs/>
          <w:kern w:val="32"/>
          <w:sz w:val="32"/>
          <w:szCs w:val="32"/>
        </w:rPr>
        <w:t>及相關教材</w:t>
      </w:r>
    </w:p>
    <w:p w14:paraId="16ED97F6" w14:textId="77777777" w:rsidR="00C40F0D" w:rsidRDefault="00A26C0D" w:rsidP="00C40F0D">
      <w:pPr>
        <w:pStyle w:val="2"/>
        <w:rPr>
          <w:b w:val="0"/>
        </w:rPr>
      </w:pPr>
      <w:bookmarkStart w:id="5" w:name="_Toc96340731"/>
      <w:r w:rsidRPr="005F4832">
        <w:rPr>
          <w:rFonts w:hint="eastAsia"/>
          <w:b w:val="0"/>
        </w:rPr>
        <w:t>一、</w:t>
      </w:r>
      <w:r w:rsidR="00C40F0D" w:rsidRPr="005F4832">
        <w:rPr>
          <w:rFonts w:hint="eastAsia"/>
          <w:b w:val="0"/>
        </w:rPr>
        <w:t>參考文獻</w:t>
      </w:r>
      <w:bookmarkEnd w:id="5"/>
    </w:p>
    <w:p w14:paraId="33EB63AD" w14:textId="77777777" w:rsidR="00724ABD" w:rsidRDefault="00724ABD" w:rsidP="00724ABD"/>
    <w:p w14:paraId="292F1262" w14:textId="487CBFD1" w:rsidR="00DD3D08" w:rsidRPr="001C5C2C" w:rsidRDefault="00DD3D08" w:rsidP="00DD3D08">
      <w:pPr>
        <w:ind w:firstLine="284"/>
        <w:rPr>
          <w:rFonts w:ascii="新細明體" w:hAnsi="新細明體"/>
          <w:color w:val="000000" w:themeColor="text1"/>
        </w:rPr>
      </w:pPr>
      <w:r>
        <w:rPr>
          <w:rFonts w:ascii="新細明體" w:hAnsi="新細明體"/>
          <w:color w:val="000000" w:themeColor="text1"/>
        </w:rPr>
        <w:t>1</w:t>
      </w:r>
      <w:r w:rsidRPr="001C5C2C">
        <w:rPr>
          <w:rFonts w:ascii="新細明體" w:hAnsi="新細明體"/>
          <w:color w:val="000000" w:themeColor="text1"/>
        </w:rPr>
        <w:t>. 金勇進</w:t>
      </w:r>
      <w:r w:rsidRPr="001C5C2C">
        <w:rPr>
          <w:rFonts w:ascii="新細明體" w:hAnsi="新細明體" w:hint="eastAsia"/>
          <w:color w:val="000000" w:themeColor="text1"/>
        </w:rPr>
        <w:t>,</w:t>
      </w:r>
      <w:r w:rsidRPr="001C5C2C">
        <w:rPr>
          <w:rFonts w:ascii="新細明體" w:hAnsi="新細明體"/>
          <w:color w:val="000000" w:themeColor="text1"/>
        </w:rPr>
        <w:t xml:space="preserve"> 杜子芳</w:t>
      </w:r>
      <w:r w:rsidRPr="001C5C2C">
        <w:rPr>
          <w:rFonts w:ascii="新細明體" w:hAnsi="新細明體" w:hint="eastAsia"/>
          <w:color w:val="000000" w:themeColor="text1"/>
        </w:rPr>
        <w:t>,</w:t>
      </w:r>
      <w:r w:rsidRPr="001C5C2C">
        <w:rPr>
          <w:rFonts w:ascii="新細明體" w:hAnsi="新細明體"/>
          <w:color w:val="000000" w:themeColor="text1"/>
        </w:rPr>
        <w:t xml:space="preserve"> 蔣妍</w:t>
      </w:r>
      <w:r w:rsidRPr="001C5C2C">
        <w:rPr>
          <w:rFonts w:ascii="新細明體" w:hAnsi="新細明體" w:hint="eastAsia"/>
          <w:color w:val="000000" w:themeColor="text1"/>
        </w:rPr>
        <w:t>.</w:t>
      </w:r>
      <w:r w:rsidRPr="001C5C2C">
        <w:rPr>
          <w:rFonts w:ascii="新細明體" w:hAnsi="新細明體"/>
          <w:color w:val="000000" w:themeColor="text1"/>
        </w:rPr>
        <w:t xml:space="preserve"> 抽樣技術</w:t>
      </w:r>
      <w:r>
        <w:rPr>
          <w:rFonts w:ascii="新細明體" w:hAnsi="新細明體" w:hint="eastAsia"/>
          <w:color w:val="000000" w:themeColor="text1"/>
        </w:rPr>
        <w:t>[</w:t>
      </w:r>
      <w:r>
        <w:rPr>
          <w:rFonts w:ascii="新細明體" w:hAnsi="新細明體"/>
          <w:color w:val="000000" w:themeColor="text1"/>
        </w:rPr>
        <w:t>M]</w:t>
      </w:r>
      <w:r>
        <w:rPr>
          <w:rFonts w:ascii="新細明體" w:hAnsi="新細明體" w:hint="eastAsia"/>
          <w:color w:val="000000" w:themeColor="text1"/>
        </w:rPr>
        <w:t>.</w:t>
      </w:r>
      <w:r>
        <w:rPr>
          <w:rFonts w:ascii="新細明體" w:hAnsi="新細明體"/>
          <w:color w:val="000000" w:themeColor="text1"/>
        </w:rPr>
        <w:t xml:space="preserve"> </w:t>
      </w:r>
      <w:r w:rsidRPr="001C5C2C">
        <w:rPr>
          <w:rFonts w:ascii="新細明體" w:hAnsi="新細明體"/>
          <w:color w:val="000000" w:themeColor="text1"/>
        </w:rPr>
        <w:t>北京：中國人民大學出版社</w:t>
      </w:r>
      <w:r w:rsidRPr="001C5C2C">
        <w:rPr>
          <w:rFonts w:ascii="新細明體" w:hAnsi="新細明體" w:hint="eastAsia"/>
          <w:color w:val="000000" w:themeColor="text1"/>
        </w:rPr>
        <w:t>,</w:t>
      </w:r>
      <w:r w:rsidRPr="001C5C2C">
        <w:rPr>
          <w:rFonts w:ascii="新細明體" w:hAnsi="新細明體"/>
          <w:color w:val="000000" w:themeColor="text1"/>
        </w:rPr>
        <w:t xml:space="preserve"> 2008</w:t>
      </w:r>
      <w:r w:rsidRPr="001C5C2C">
        <w:rPr>
          <w:rFonts w:ascii="新細明體" w:hAnsi="新細明體" w:hint="eastAsia"/>
          <w:color w:val="000000" w:themeColor="text1"/>
        </w:rPr>
        <w:t>.</w:t>
      </w:r>
    </w:p>
    <w:p w14:paraId="0DE0F519" w14:textId="21A0DBA3" w:rsidR="00DD3D08" w:rsidRPr="001C5C2C" w:rsidRDefault="00DD3D08" w:rsidP="00DD3D08">
      <w:pPr>
        <w:ind w:firstLine="284"/>
        <w:rPr>
          <w:rFonts w:ascii="新細明體" w:hAnsi="新細明體"/>
          <w:color w:val="000000" w:themeColor="text1"/>
        </w:rPr>
      </w:pPr>
      <w:r>
        <w:rPr>
          <w:rFonts w:ascii="新細明體" w:hAnsi="新細明體"/>
          <w:color w:val="000000" w:themeColor="text1"/>
        </w:rPr>
        <w:t>2</w:t>
      </w:r>
      <w:r w:rsidRPr="001C5C2C">
        <w:rPr>
          <w:rFonts w:ascii="新細明體" w:hAnsi="新細明體"/>
          <w:color w:val="000000" w:themeColor="text1"/>
        </w:rPr>
        <w:t>. 吳明隆</w:t>
      </w:r>
      <w:r w:rsidRPr="001C5C2C">
        <w:rPr>
          <w:rFonts w:ascii="新細明體" w:hAnsi="新細明體" w:hint="eastAsia"/>
          <w:color w:val="000000" w:themeColor="text1"/>
        </w:rPr>
        <w:t>.</w:t>
      </w:r>
      <w:r w:rsidRPr="001C5C2C">
        <w:rPr>
          <w:rFonts w:ascii="新細明體" w:hAnsi="新細明體"/>
          <w:color w:val="000000" w:themeColor="text1"/>
        </w:rPr>
        <w:t xml:space="preserve"> 論文寫作與量化研究</w:t>
      </w:r>
      <w:r>
        <w:rPr>
          <w:rFonts w:ascii="新細明體" w:hAnsi="新細明體" w:hint="eastAsia"/>
          <w:color w:val="000000" w:themeColor="text1"/>
        </w:rPr>
        <w:t>[M</w:t>
      </w:r>
      <w:r>
        <w:rPr>
          <w:rFonts w:ascii="新細明體" w:hAnsi="新細明體"/>
          <w:color w:val="000000" w:themeColor="text1"/>
        </w:rPr>
        <w:t>]</w:t>
      </w:r>
      <w:r>
        <w:rPr>
          <w:rFonts w:ascii="新細明體" w:hAnsi="新細明體" w:hint="eastAsia"/>
          <w:color w:val="000000" w:themeColor="text1"/>
        </w:rPr>
        <w:t>.</w:t>
      </w:r>
      <w:r>
        <w:rPr>
          <w:rFonts w:ascii="新細明體" w:hAnsi="新細明體"/>
          <w:color w:val="000000" w:themeColor="text1"/>
        </w:rPr>
        <w:t xml:space="preserve"> </w:t>
      </w:r>
      <w:r w:rsidRPr="001C5C2C">
        <w:rPr>
          <w:rFonts w:ascii="新細明體" w:hAnsi="新細明體"/>
          <w:color w:val="000000" w:themeColor="text1"/>
        </w:rPr>
        <w:t>五南圖書出版公司</w:t>
      </w:r>
      <w:r w:rsidRPr="001C5C2C">
        <w:rPr>
          <w:rFonts w:ascii="新細明體" w:hAnsi="新細明體" w:hint="eastAsia"/>
          <w:color w:val="000000" w:themeColor="text1"/>
        </w:rPr>
        <w:t>,</w:t>
      </w:r>
      <w:r w:rsidRPr="001C5C2C">
        <w:rPr>
          <w:rFonts w:ascii="新細明體" w:hAnsi="新細明體"/>
          <w:color w:val="000000" w:themeColor="text1"/>
        </w:rPr>
        <w:t xml:space="preserve"> 2014.</w:t>
      </w:r>
    </w:p>
    <w:p w14:paraId="27D0B7E1" w14:textId="5644E5DF" w:rsidR="00DD3D08" w:rsidRDefault="00DD3D08" w:rsidP="00DD3D08">
      <w:pPr>
        <w:ind w:firstLine="284"/>
        <w:rPr>
          <w:rFonts w:ascii="新細明體" w:hAnsi="新細明體"/>
          <w:color w:val="000000" w:themeColor="text1"/>
        </w:rPr>
      </w:pPr>
      <w:r>
        <w:rPr>
          <w:rFonts w:ascii="新細明體" w:hAnsi="新細明體"/>
          <w:color w:val="000000" w:themeColor="text1"/>
        </w:rPr>
        <w:t>3</w:t>
      </w:r>
      <w:r w:rsidRPr="001C5C2C">
        <w:rPr>
          <w:rFonts w:ascii="新細明體" w:hAnsi="新細明體"/>
          <w:color w:val="000000" w:themeColor="text1"/>
        </w:rPr>
        <w:t>. 莫雷</w:t>
      </w:r>
      <w:r>
        <w:rPr>
          <w:rFonts w:ascii="新細明體" w:hAnsi="新細明體" w:hint="eastAsia"/>
          <w:color w:val="000000" w:themeColor="text1"/>
        </w:rPr>
        <w:t>,</w:t>
      </w:r>
      <w:r>
        <w:rPr>
          <w:rFonts w:ascii="新細明體" w:hAnsi="新細明體"/>
          <w:color w:val="000000" w:themeColor="text1"/>
        </w:rPr>
        <w:t xml:space="preserve"> </w:t>
      </w:r>
      <w:r w:rsidRPr="001C5C2C">
        <w:rPr>
          <w:rFonts w:ascii="新細明體" w:hAnsi="新細明體"/>
          <w:color w:val="000000" w:themeColor="text1"/>
        </w:rPr>
        <w:t>溫忠麟</w:t>
      </w:r>
      <w:r>
        <w:rPr>
          <w:rFonts w:ascii="新細明體" w:hAnsi="新細明體" w:hint="eastAsia"/>
          <w:color w:val="000000" w:themeColor="text1"/>
        </w:rPr>
        <w:t>,</w:t>
      </w:r>
      <w:r>
        <w:rPr>
          <w:rFonts w:ascii="新細明體" w:hAnsi="新細明體"/>
          <w:color w:val="000000" w:themeColor="text1"/>
        </w:rPr>
        <w:t xml:space="preserve"> </w:t>
      </w:r>
      <w:r w:rsidRPr="001C5C2C">
        <w:rPr>
          <w:rFonts w:ascii="新細明體" w:hAnsi="新細明體"/>
          <w:color w:val="000000" w:themeColor="text1"/>
        </w:rPr>
        <w:t>陳彩琦. 心理學研究方法</w:t>
      </w:r>
      <w:r>
        <w:rPr>
          <w:rFonts w:ascii="新細明體" w:hAnsi="新細明體" w:hint="eastAsia"/>
          <w:color w:val="000000" w:themeColor="text1"/>
        </w:rPr>
        <w:t>[M</w:t>
      </w:r>
      <w:r>
        <w:rPr>
          <w:rFonts w:ascii="新細明體" w:hAnsi="新細明體"/>
          <w:color w:val="000000" w:themeColor="text1"/>
        </w:rPr>
        <w:t>]</w:t>
      </w:r>
      <w:r>
        <w:rPr>
          <w:rFonts w:ascii="新細明體" w:hAnsi="新細明體" w:hint="eastAsia"/>
          <w:color w:val="000000" w:themeColor="text1"/>
        </w:rPr>
        <w:t>.</w:t>
      </w:r>
      <w:r>
        <w:rPr>
          <w:rFonts w:ascii="新細明體" w:hAnsi="新細明體"/>
          <w:color w:val="000000" w:themeColor="text1"/>
        </w:rPr>
        <w:t xml:space="preserve"> </w:t>
      </w:r>
      <w:r w:rsidRPr="001C5C2C">
        <w:rPr>
          <w:rFonts w:ascii="新細明體" w:hAnsi="新細明體"/>
          <w:color w:val="000000" w:themeColor="text1"/>
        </w:rPr>
        <w:t>廣州：廣東高等教育出版社</w:t>
      </w:r>
      <w:r w:rsidRPr="001C5C2C">
        <w:rPr>
          <w:rFonts w:ascii="新細明體" w:hAnsi="新細明體" w:hint="eastAsia"/>
          <w:color w:val="000000" w:themeColor="text1"/>
        </w:rPr>
        <w:t>,</w:t>
      </w:r>
      <w:r w:rsidRPr="001C5C2C">
        <w:rPr>
          <w:rFonts w:ascii="新細明體" w:hAnsi="新細明體"/>
          <w:color w:val="000000" w:themeColor="text1"/>
        </w:rPr>
        <w:t xml:space="preserve"> </w:t>
      </w:r>
    </w:p>
    <w:p w14:paraId="0D2B02B1" w14:textId="77777777" w:rsidR="00DD3D08" w:rsidRPr="001C5C2C" w:rsidRDefault="00DD3D08" w:rsidP="00DD3D08">
      <w:pPr>
        <w:ind w:firstLine="284"/>
        <w:rPr>
          <w:rFonts w:ascii="新細明體" w:hAnsi="新細明體"/>
          <w:color w:val="000000" w:themeColor="text1"/>
        </w:rPr>
      </w:pPr>
      <w:r>
        <w:rPr>
          <w:rFonts w:ascii="新細明體" w:hAnsi="新細明體"/>
          <w:color w:val="000000" w:themeColor="text1"/>
        </w:rPr>
        <w:t xml:space="preserve">    </w:t>
      </w:r>
      <w:r w:rsidRPr="001C5C2C">
        <w:rPr>
          <w:rFonts w:ascii="新細明體" w:hAnsi="新細明體"/>
          <w:color w:val="000000" w:themeColor="text1"/>
        </w:rPr>
        <w:t>2007</w:t>
      </w:r>
      <w:r w:rsidRPr="001C5C2C">
        <w:rPr>
          <w:rFonts w:ascii="新細明體" w:hAnsi="新細明體" w:hint="eastAsia"/>
          <w:color w:val="000000" w:themeColor="text1"/>
        </w:rPr>
        <w:t>.</w:t>
      </w:r>
    </w:p>
    <w:p w14:paraId="4612EC82" w14:textId="36D9EE8D" w:rsidR="00DD3D08" w:rsidRPr="001C5C2C" w:rsidRDefault="00DD3D08" w:rsidP="00DD3D08">
      <w:pPr>
        <w:ind w:firstLine="284"/>
        <w:rPr>
          <w:rFonts w:ascii="新細明體" w:hAnsi="新細明體"/>
          <w:color w:val="000000" w:themeColor="text1"/>
        </w:rPr>
      </w:pPr>
      <w:r>
        <w:rPr>
          <w:rFonts w:ascii="新細明體" w:hAnsi="新細明體"/>
          <w:color w:val="000000" w:themeColor="text1"/>
        </w:rPr>
        <w:t>4</w:t>
      </w:r>
      <w:r w:rsidRPr="001C5C2C">
        <w:rPr>
          <w:rFonts w:ascii="新細明體" w:hAnsi="新細明體"/>
          <w:color w:val="000000" w:themeColor="text1"/>
        </w:rPr>
        <w:t xml:space="preserve">.  </w:t>
      </w:r>
      <w:r w:rsidRPr="001C5C2C">
        <w:rPr>
          <w:rFonts w:ascii="新細明體" w:hAnsi="新細明體" w:hint="eastAsia"/>
          <w:color w:val="000000" w:themeColor="text1"/>
        </w:rPr>
        <w:t>張鈞</w:t>
      </w:r>
      <w:r w:rsidRPr="001C5C2C">
        <w:rPr>
          <w:rFonts w:ascii="新細明體" w:hAnsi="新細明體"/>
          <w:color w:val="000000" w:themeColor="text1"/>
        </w:rPr>
        <w:t xml:space="preserve">. </w:t>
      </w:r>
      <w:r w:rsidRPr="001C5C2C">
        <w:rPr>
          <w:rFonts w:ascii="新細明體" w:hAnsi="新細明體" w:hint="eastAsia"/>
          <w:color w:val="000000" w:themeColor="text1"/>
        </w:rPr>
        <w:t>高中生誠信教育的現狀與對策</w:t>
      </w:r>
      <w:r>
        <w:rPr>
          <w:rFonts w:ascii="新細明體" w:hAnsi="新細明體" w:hint="eastAsia"/>
          <w:color w:val="000000" w:themeColor="text1"/>
        </w:rPr>
        <w:t>[</w:t>
      </w:r>
      <w:r>
        <w:rPr>
          <w:rFonts w:ascii="新細明體" w:hAnsi="新細明體"/>
          <w:color w:val="000000" w:themeColor="text1"/>
        </w:rPr>
        <w:t>J]</w:t>
      </w:r>
      <w:r w:rsidRPr="001C5C2C">
        <w:rPr>
          <w:rFonts w:ascii="新細明體" w:hAnsi="新細明體"/>
          <w:color w:val="000000" w:themeColor="text1"/>
        </w:rPr>
        <w:t xml:space="preserve">. </w:t>
      </w:r>
      <w:r w:rsidRPr="001C5C2C">
        <w:rPr>
          <w:rFonts w:ascii="新細明體" w:hAnsi="新細明體" w:hint="eastAsia"/>
          <w:color w:val="000000" w:themeColor="text1"/>
        </w:rPr>
        <w:t>成功(教育版)</w:t>
      </w:r>
      <w:r w:rsidRPr="001C5C2C">
        <w:rPr>
          <w:rFonts w:ascii="新細明體" w:hAnsi="新細明體"/>
          <w:color w:val="000000" w:themeColor="text1"/>
        </w:rPr>
        <w:t>, 2013(8).</w:t>
      </w:r>
    </w:p>
    <w:p w14:paraId="041A12D3" w14:textId="5F6EC003" w:rsidR="00DD3D08" w:rsidRPr="001C5C2C" w:rsidRDefault="00DD3D08" w:rsidP="00DD3D08">
      <w:pPr>
        <w:tabs>
          <w:tab w:val="left" w:pos="1080"/>
          <w:tab w:val="left" w:pos="2400"/>
          <w:tab w:val="left" w:pos="2880"/>
          <w:tab w:val="left" w:pos="3660"/>
          <w:tab w:val="left" w:pos="3840"/>
          <w:tab w:val="left" w:pos="4320"/>
          <w:tab w:val="left" w:pos="4800"/>
          <w:tab w:val="left" w:pos="5430"/>
          <w:tab w:val="left" w:pos="5520"/>
          <w:tab w:val="left" w:pos="5655"/>
          <w:tab w:val="left" w:pos="5760"/>
          <w:tab w:val="left" w:pos="6240"/>
          <w:tab w:val="left" w:pos="7050"/>
          <w:tab w:val="left" w:pos="7200"/>
          <w:tab w:val="left" w:pos="7380"/>
          <w:tab w:val="left" w:pos="7560"/>
          <w:tab w:val="left" w:pos="7740"/>
        </w:tabs>
        <w:ind w:firstLine="284"/>
        <w:jc w:val="both"/>
        <w:rPr>
          <w:rFonts w:ascii="新細明體" w:hAnsi="新細明體"/>
          <w:color w:val="000000" w:themeColor="text1"/>
        </w:rPr>
      </w:pPr>
      <w:r>
        <w:rPr>
          <w:rFonts w:ascii="新細明體" w:hAnsi="新細明體"/>
          <w:color w:val="000000" w:themeColor="text1"/>
        </w:rPr>
        <w:t>5</w:t>
      </w:r>
      <w:r w:rsidRPr="001C5C2C">
        <w:rPr>
          <w:rFonts w:ascii="新細明體" w:hAnsi="新細明體"/>
          <w:color w:val="000000" w:themeColor="text1"/>
        </w:rPr>
        <w:t xml:space="preserve">. </w:t>
      </w:r>
      <w:proofErr w:type="gramStart"/>
      <w:r w:rsidRPr="001C5C2C">
        <w:rPr>
          <w:rFonts w:ascii="新細明體" w:hAnsi="新細明體"/>
          <w:color w:val="000000" w:themeColor="text1"/>
        </w:rPr>
        <w:t>賈俊平 .</w:t>
      </w:r>
      <w:proofErr w:type="gramEnd"/>
      <w:r w:rsidRPr="001C5C2C">
        <w:rPr>
          <w:rFonts w:ascii="新細明體" w:hAnsi="新細明體"/>
          <w:color w:val="000000" w:themeColor="text1"/>
        </w:rPr>
        <w:t xml:space="preserve"> 統計學基礎</w:t>
      </w:r>
      <w:r>
        <w:rPr>
          <w:rFonts w:ascii="新細明體" w:hAnsi="新細明體" w:hint="eastAsia"/>
          <w:color w:val="000000" w:themeColor="text1"/>
        </w:rPr>
        <w:t>.</w:t>
      </w:r>
      <w:r>
        <w:rPr>
          <w:rFonts w:ascii="新細明體" w:hAnsi="新細明體"/>
          <w:color w:val="000000" w:themeColor="text1"/>
        </w:rPr>
        <w:t xml:space="preserve"> </w:t>
      </w:r>
      <w:r w:rsidRPr="001C5C2C">
        <w:rPr>
          <w:rFonts w:ascii="新細明體" w:hAnsi="新細明體"/>
          <w:color w:val="000000" w:themeColor="text1"/>
        </w:rPr>
        <w:t>中國人民大學出版社</w:t>
      </w:r>
      <w:r>
        <w:rPr>
          <w:rFonts w:ascii="新細明體" w:hAnsi="新細明體" w:hint="eastAsia"/>
          <w:color w:val="000000" w:themeColor="text1"/>
        </w:rPr>
        <w:t>[</w:t>
      </w:r>
      <w:r w:rsidRPr="00B16268">
        <w:rPr>
          <w:rFonts w:ascii="新細明體" w:hAnsi="新細明體" w:hint="eastAsia"/>
          <w:color w:val="000000" w:themeColor="text1"/>
        </w:rPr>
        <w:t>M</w:t>
      </w:r>
      <w:r w:rsidRPr="00B16268">
        <w:rPr>
          <w:rFonts w:ascii="新細明體" w:hAnsi="新細明體"/>
          <w:color w:val="000000" w:themeColor="text1"/>
        </w:rPr>
        <w:t>]</w:t>
      </w:r>
      <w:r w:rsidRPr="001C5C2C">
        <w:rPr>
          <w:rFonts w:ascii="新細明體" w:hAnsi="新細明體" w:hint="eastAsia"/>
          <w:color w:val="000000" w:themeColor="text1"/>
        </w:rPr>
        <w:t>,</w:t>
      </w:r>
      <w:r w:rsidRPr="001C5C2C">
        <w:rPr>
          <w:rFonts w:ascii="新細明體" w:hAnsi="新細明體"/>
          <w:color w:val="000000" w:themeColor="text1"/>
        </w:rPr>
        <w:t xml:space="preserve"> 2004</w:t>
      </w:r>
      <w:r w:rsidRPr="001C5C2C">
        <w:rPr>
          <w:rFonts w:ascii="新細明體" w:hAnsi="新細明體" w:hint="eastAsia"/>
          <w:color w:val="000000" w:themeColor="text1"/>
        </w:rPr>
        <w:t>.</w:t>
      </w:r>
    </w:p>
    <w:p w14:paraId="685BBD3C" w14:textId="77777777" w:rsidR="00FB6DF5" w:rsidRDefault="00FB6DF5" w:rsidP="00724ABD"/>
    <w:p w14:paraId="22779B63" w14:textId="77777777" w:rsidR="00FB6DF5" w:rsidRDefault="00FB6DF5" w:rsidP="00724ABD"/>
    <w:p w14:paraId="22C6EF2C" w14:textId="77777777" w:rsidR="00273DD7" w:rsidRPr="005F4832" w:rsidRDefault="00A26C0D" w:rsidP="001942C4">
      <w:pPr>
        <w:pStyle w:val="2"/>
        <w:rPr>
          <w:b w:val="0"/>
        </w:rPr>
      </w:pPr>
      <w:bookmarkStart w:id="6" w:name="_Toc497732593"/>
      <w:bookmarkStart w:id="7" w:name="_Toc497733817"/>
      <w:bookmarkStart w:id="8" w:name="_Toc530642735"/>
      <w:bookmarkStart w:id="9" w:name="_Toc96340732"/>
      <w:r w:rsidRPr="005F4832">
        <w:rPr>
          <w:rFonts w:hint="eastAsia"/>
          <w:b w:val="0"/>
        </w:rPr>
        <w:t>二、相關教</w:t>
      </w:r>
      <w:bookmarkEnd w:id="6"/>
      <w:bookmarkEnd w:id="7"/>
      <w:bookmarkEnd w:id="8"/>
      <w:r w:rsidR="0057533B" w:rsidRPr="005F4832">
        <w:rPr>
          <w:rFonts w:hint="eastAsia"/>
          <w:b w:val="0"/>
        </w:rPr>
        <w:t>材</w:t>
      </w:r>
      <w:bookmarkEnd w:id="9"/>
    </w:p>
    <w:p w14:paraId="44D23F81" w14:textId="77777777" w:rsidR="00E03149" w:rsidRDefault="00E03149" w:rsidP="00724ABD">
      <w:pPr>
        <w:rPr>
          <w:rFonts w:ascii="標楷體" w:eastAsia="標楷體" w:hAnsi="標楷體"/>
          <w:szCs w:val="28"/>
        </w:rPr>
      </w:pPr>
    </w:p>
    <w:p w14:paraId="50DB0D81" w14:textId="214F329F" w:rsidR="00724ABD" w:rsidRDefault="00DD3D08" w:rsidP="00724ABD">
      <w:pPr>
        <w:rPr>
          <w:rFonts w:ascii="標楷體" w:eastAsia="標楷體" w:hAnsi="標楷體"/>
          <w:szCs w:val="28"/>
        </w:rPr>
      </w:pPr>
      <w:r w:rsidRPr="00C666A0">
        <w:rPr>
          <w:rFonts w:ascii="新細明體" w:hAnsi="新細明體" w:hint="eastAsia"/>
          <w:lang w:val="pt-PT"/>
        </w:rPr>
        <w:t>澳門廉政公署</w:t>
      </w:r>
      <w:r>
        <w:rPr>
          <w:rFonts w:ascii="新細明體" w:hAnsi="新細明體" w:hint="eastAsia"/>
          <w:lang w:val="pt-PT"/>
        </w:rPr>
        <w:t>誠信教育資源庫</w:t>
      </w:r>
    </w:p>
    <w:p w14:paraId="7EA1FF4D" w14:textId="77777777" w:rsidR="00FB6DF5" w:rsidRDefault="00FB6DF5" w:rsidP="00724ABD">
      <w:pPr>
        <w:rPr>
          <w:rFonts w:ascii="標楷體" w:eastAsia="標楷體" w:hAnsi="標楷體"/>
          <w:szCs w:val="28"/>
        </w:rPr>
      </w:pPr>
    </w:p>
    <w:p w14:paraId="27CC2D54" w14:textId="77777777" w:rsidR="00724ABD" w:rsidRDefault="00724ABD" w:rsidP="00724ABD">
      <w:pPr>
        <w:rPr>
          <w:rFonts w:ascii="標楷體" w:eastAsia="標楷體" w:hAnsi="標楷體"/>
          <w:szCs w:val="28"/>
        </w:rPr>
      </w:pPr>
    </w:p>
    <w:p w14:paraId="5EF3A8D6" w14:textId="77777777" w:rsidR="00724ABD" w:rsidRPr="005F4832" w:rsidRDefault="00724ABD" w:rsidP="00724ABD">
      <w:pPr>
        <w:rPr>
          <w:rFonts w:ascii="標楷體" w:eastAsia="標楷體" w:hAnsi="標楷體"/>
          <w:szCs w:val="28"/>
        </w:rPr>
      </w:pPr>
    </w:p>
    <w:sectPr w:rsidR="00724ABD" w:rsidRPr="005F4832" w:rsidSect="00FA5ED5">
      <w:footerReference w:type="even" r:id="rId9"/>
      <w:footerReference w:type="default" r:id="rId10"/>
      <w:pgSz w:w="11907" w:h="16840" w:code="9"/>
      <w:pgMar w:top="1440" w:right="1797" w:bottom="1440" w:left="1797"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50A72" w14:textId="77777777" w:rsidR="00D07630" w:rsidRDefault="00D07630">
      <w:r>
        <w:separator/>
      </w:r>
    </w:p>
  </w:endnote>
  <w:endnote w:type="continuationSeparator" w:id="0">
    <w:p w14:paraId="5984E332" w14:textId="77777777" w:rsidR="00D07630" w:rsidRDefault="00D0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SimSun"/>
    <w:charset w:val="86"/>
    <w:family w:val="auto"/>
    <w:pitch w:val="default"/>
  </w:font>
  <w:font w:name="華康粗明體">
    <w:altName w:val="微軟正黑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FCBA" w14:textId="77777777" w:rsidR="00B2721C" w:rsidRDefault="00B2721C" w:rsidP="00B976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207640E" w14:textId="77777777" w:rsidR="00B2721C" w:rsidRDefault="00B2721C" w:rsidP="00392AF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BE99" w14:textId="6C0EAF2C" w:rsidR="00B2721C" w:rsidRPr="00B9764F" w:rsidRDefault="00B2721C" w:rsidP="00420CCD">
    <w:pPr>
      <w:pStyle w:val="a3"/>
      <w:framePr w:wrap="around" w:vAnchor="text" w:hAnchor="margin" w:xAlign="right" w:y="1"/>
      <w:rPr>
        <w:rStyle w:val="a4"/>
        <w:sz w:val="20"/>
        <w:szCs w:val="20"/>
      </w:rPr>
    </w:pPr>
    <w:r w:rsidRPr="00B9764F">
      <w:rPr>
        <w:rStyle w:val="a4"/>
        <w:sz w:val="20"/>
        <w:szCs w:val="20"/>
      </w:rPr>
      <w:fldChar w:fldCharType="begin"/>
    </w:r>
    <w:r w:rsidRPr="00B9764F">
      <w:rPr>
        <w:rStyle w:val="a4"/>
        <w:sz w:val="20"/>
        <w:szCs w:val="20"/>
      </w:rPr>
      <w:instrText xml:space="preserve">PAGE  </w:instrText>
    </w:r>
    <w:r w:rsidRPr="00B9764F">
      <w:rPr>
        <w:rStyle w:val="a4"/>
        <w:sz w:val="20"/>
        <w:szCs w:val="20"/>
      </w:rPr>
      <w:fldChar w:fldCharType="separate"/>
    </w:r>
    <w:r w:rsidR="00DD3D08">
      <w:rPr>
        <w:rStyle w:val="a4"/>
        <w:noProof/>
        <w:sz w:val="20"/>
        <w:szCs w:val="20"/>
      </w:rPr>
      <w:t>7</w:t>
    </w:r>
    <w:r w:rsidRPr="00B9764F">
      <w:rPr>
        <w:rStyle w:val="a4"/>
        <w:sz w:val="20"/>
        <w:szCs w:val="20"/>
      </w:rPr>
      <w:fldChar w:fldCharType="end"/>
    </w:r>
  </w:p>
  <w:p w14:paraId="5502C195" w14:textId="77777777" w:rsidR="00B2721C" w:rsidRPr="00392AFD" w:rsidRDefault="00B2721C" w:rsidP="00392AFD">
    <w:pPr>
      <w:pStyle w:val="a3"/>
      <w:ind w:right="36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1383C" w14:textId="77777777" w:rsidR="00D07630" w:rsidRDefault="00D07630">
      <w:r>
        <w:separator/>
      </w:r>
    </w:p>
  </w:footnote>
  <w:footnote w:type="continuationSeparator" w:id="0">
    <w:p w14:paraId="2CC9CC33" w14:textId="77777777" w:rsidR="00D07630" w:rsidRDefault="00D07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3pt;height:16.5pt;visibility:visible;mso-wrap-style:square" o:bullet="t">
        <v:imagedata r:id="rId1" o:title=""/>
      </v:shape>
    </w:pict>
  </w:numPicBullet>
  <w:abstractNum w:abstractNumId="0" w15:restartNumberingAfterBreak="0">
    <w:nsid w:val="001D0B64"/>
    <w:multiLevelType w:val="hybridMultilevel"/>
    <w:tmpl w:val="39C23592"/>
    <w:lvl w:ilvl="0" w:tplc="39A494B2">
      <w:start w:val="1"/>
      <w:numFmt w:val="decimal"/>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97A7B"/>
    <w:multiLevelType w:val="hybridMultilevel"/>
    <w:tmpl w:val="0E8C6358"/>
    <w:lvl w:ilvl="0" w:tplc="965CD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D527E"/>
    <w:multiLevelType w:val="hybridMultilevel"/>
    <w:tmpl w:val="DEDAF8A4"/>
    <w:lvl w:ilvl="0" w:tplc="7AC455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7D2C29"/>
    <w:multiLevelType w:val="hybridMultilevel"/>
    <w:tmpl w:val="C7964D4C"/>
    <w:lvl w:ilvl="0" w:tplc="8A4E53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BD6554"/>
    <w:multiLevelType w:val="hybridMultilevel"/>
    <w:tmpl w:val="4E44E6A8"/>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2A31B2E"/>
    <w:multiLevelType w:val="hybridMultilevel"/>
    <w:tmpl w:val="E22E928E"/>
    <w:lvl w:ilvl="0" w:tplc="71CC33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F334CB"/>
    <w:multiLevelType w:val="hybridMultilevel"/>
    <w:tmpl w:val="3416B1C0"/>
    <w:lvl w:ilvl="0" w:tplc="7B32CC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726019"/>
    <w:multiLevelType w:val="hybridMultilevel"/>
    <w:tmpl w:val="EA3A72F6"/>
    <w:lvl w:ilvl="0" w:tplc="ED544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1C37A2"/>
    <w:multiLevelType w:val="hybridMultilevel"/>
    <w:tmpl w:val="C9987ABA"/>
    <w:lvl w:ilvl="0" w:tplc="BC626A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CF2317"/>
    <w:multiLevelType w:val="hybridMultilevel"/>
    <w:tmpl w:val="DF926A58"/>
    <w:lvl w:ilvl="0" w:tplc="890C1E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B347E7"/>
    <w:multiLevelType w:val="hybridMultilevel"/>
    <w:tmpl w:val="4E44E6A8"/>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15:restartNumberingAfterBreak="0">
    <w:nsid w:val="43E72665"/>
    <w:multiLevelType w:val="hybridMultilevel"/>
    <w:tmpl w:val="67DA984E"/>
    <w:lvl w:ilvl="0" w:tplc="F92A8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357793"/>
    <w:multiLevelType w:val="hybridMultilevel"/>
    <w:tmpl w:val="28F82D90"/>
    <w:lvl w:ilvl="0" w:tplc="648263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3565D6"/>
    <w:multiLevelType w:val="hybridMultilevel"/>
    <w:tmpl w:val="630E7EA2"/>
    <w:lvl w:ilvl="0" w:tplc="B1FA40D0">
      <w:start w:val="1"/>
      <w:numFmt w:val="taiwaneseCountingThousand"/>
      <w:lvlText w:val="%1、"/>
      <w:lvlJc w:val="left"/>
      <w:pPr>
        <w:ind w:left="510" w:hanging="510"/>
      </w:pPr>
      <w:rPr>
        <w:rFonts w:ascii="標楷體" w:hAnsi="標楷體"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5E5A4E"/>
    <w:multiLevelType w:val="hybridMultilevel"/>
    <w:tmpl w:val="76F61F4A"/>
    <w:lvl w:ilvl="0" w:tplc="D2E64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480606"/>
    <w:multiLevelType w:val="hybridMultilevel"/>
    <w:tmpl w:val="7B72516E"/>
    <w:lvl w:ilvl="0" w:tplc="474EFE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FB373F"/>
    <w:multiLevelType w:val="hybridMultilevel"/>
    <w:tmpl w:val="6750E8A8"/>
    <w:lvl w:ilvl="0" w:tplc="273ED36C">
      <w:start w:val="1"/>
      <w:numFmt w:val="taiwaneseCountingThousand"/>
      <w:pStyle w:val="3"/>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CA234D"/>
    <w:multiLevelType w:val="hybridMultilevel"/>
    <w:tmpl w:val="85F6D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0D588A"/>
    <w:multiLevelType w:val="hybridMultilevel"/>
    <w:tmpl w:val="DDB60ABA"/>
    <w:lvl w:ilvl="0" w:tplc="F85A26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6"/>
  </w:num>
  <w:num w:numId="3">
    <w:abstractNumId w:val="10"/>
  </w:num>
  <w:num w:numId="4">
    <w:abstractNumId w:val="0"/>
  </w:num>
  <w:num w:numId="5">
    <w:abstractNumId w:val="17"/>
  </w:num>
  <w:num w:numId="6">
    <w:abstractNumId w:val="8"/>
  </w:num>
  <w:num w:numId="7">
    <w:abstractNumId w:val="6"/>
  </w:num>
  <w:num w:numId="8">
    <w:abstractNumId w:val="14"/>
  </w:num>
  <w:num w:numId="9">
    <w:abstractNumId w:val="18"/>
  </w:num>
  <w:num w:numId="10">
    <w:abstractNumId w:val="12"/>
  </w:num>
  <w:num w:numId="11">
    <w:abstractNumId w:val="7"/>
  </w:num>
  <w:num w:numId="12">
    <w:abstractNumId w:val="2"/>
  </w:num>
  <w:num w:numId="13">
    <w:abstractNumId w:val="1"/>
  </w:num>
  <w:num w:numId="14">
    <w:abstractNumId w:val="15"/>
  </w:num>
  <w:num w:numId="15">
    <w:abstractNumId w:val="5"/>
  </w:num>
  <w:num w:numId="16">
    <w:abstractNumId w:val="11"/>
  </w:num>
  <w:num w:numId="17">
    <w:abstractNumId w:val="9"/>
  </w:num>
  <w:num w:numId="18">
    <w:abstractNumId w:val="3"/>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B7"/>
    <w:rsid w:val="000041E3"/>
    <w:rsid w:val="000065FD"/>
    <w:rsid w:val="000135FF"/>
    <w:rsid w:val="000150E7"/>
    <w:rsid w:val="0001710D"/>
    <w:rsid w:val="000174E7"/>
    <w:rsid w:val="00017B5D"/>
    <w:rsid w:val="0002218E"/>
    <w:rsid w:val="00026FC0"/>
    <w:rsid w:val="0003056E"/>
    <w:rsid w:val="0003710D"/>
    <w:rsid w:val="00041C8B"/>
    <w:rsid w:val="00043556"/>
    <w:rsid w:val="0005110E"/>
    <w:rsid w:val="00054BC2"/>
    <w:rsid w:val="000710DE"/>
    <w:rsid w:val="00074541"/>
    <w:rsid w:val="000765ED"/>
    <w:rsid w:val="00080773"/>
    <w:rsid w:val="000815A9"/>
    <w:rsid w:val="000857C3"/>
    <w:rsid w:val="00085FEE"/>
    <w:rsid w:val="00086C93"/>
    <w:rsid w:val="0009113B"/>
    <w:rsid w:val="0009498D"/>
    <w:rsid w:val="000951E3"/>
    <w:rsid w:val="000968EE"/>
    <w:rsid w:val="000B72C7"/>
    <w:rsid w:val="000D35F9"/>
    <w:rsid w:val="000D4A56"/>
    <w:rsid w:val="000E008E"/>
    <w:rsid w:val="000E450D"/>
    <w:rsid w:val="000F1C03"/>
    <w:rsid w:val="000F2F12"/>
    <w:rsid w:val="000F535A"/>
    <w:rsid w:val="0010072B"/>
    <w:rsid w:val="00100E0C"/>
    <w:rsid w:val="0010258F"/>
    <w:rsid w:val="00105B03"/>
    <w:rsid w:val="00107591"/>
    <w:rsid w:val="0011482F"/>
    <w:rsid w:val="00115C1A"/>
    <w:rsid w:val="00117090"/>
    <w:rsid w:val="001219C4"/>
    <w:rsid w:val="00123068"/>
    <w:rsid w:val="00134303"/>
    <w:rsid w:val="001411F9"/>
    <w:rsid w:val="00141B85"/>
    <w:rsid w:val="0014384B"/>
    <w:rsid w:val="001460E9"/>
    <w:rsid w:val="0015119B"/>
    <w:rsid w:val="001538E8"/>
    <w:rsid w:val="00161CD2"/>
    <w:rsid w:val="00162CA4"/>
    <w:rsid w:val="001721D8"/>
    <w:rsid w:val="00177653"/>
    <w:rsid w:val="00184C5F"/>
    <w:rsid w:val="001911C5"/>
    <w:rsid w:val="001942C4"/>
    <w:rsid w:val="001A5248"/>
    <w:rsid w:val="001A5BD2"/>
    <w:rsid w:val="001A6009"/>
    <w:rsid w:val="001B17F7"/>
    <w:rsid w:val="001B21EC"/>
    <w:rsid w:val="001C27BE"/>
    <w:rsid w:val="001C2FB3"/>
    <w:rsid w:val="001D0BB4"/>
    <w:rsid w:val="001D2361"/>
    <w:rsid w:val="001D7040"/>
    <w:rsid w:val="001E0BEB"/>
    <w:rsid w:val="001E3BAF"/>
    <w:rsid w:val="001E5CD6"/>
    <w:rsid w:val="001F122B"/>
    <w:rsid w:val="001F3AF2"/>
    <w:rsid w:val="002009DE"/>
    <w:rsid w:val="002035B4"/>
    <w:rsid w:val="00206077"/>
    <w:rsid w:val="00207315"/>
    <w:rsid w:val="0021425D"/>
    <w:rsid w:val="00215A0A"/>
    <w:rsid w:val="00220870"/>
    <w:rsid w:val="00220D8F"/>
    <w:rsid w:val="00220DB5"/>
    <w:rsid w:val="00223D41"/>
    <w:rsid w:val="00233119"/>
    <w:rsid w:val="0023765D"/>
    <w:rsid w:val="002400BB"/>
    <w:rsid w:val="00243B98"/>
    <w:rsid w:val="00251086"/>
    <w:rsid w:val="00252B31"/>
    <w:rsid w:val="00273DD7"/>
    <w:rsid w:val="002743D5"/>
    <w:rsid w:val="00274AF2"/>
    <w:rsid w:val="00277A60"/>
    <w:rsid w:val="00283637"/>
    <w:rsid w:val="002A17FE"/>
    <w:rsid w:val="002C46B1"/>
    <w:rsid w:val="002D5D0C"/>
    <w:rsid w:val="002D76AB"/>
    <w:rsid w:val="002E4A73"/>
    <w:rsid w:val="002E6960"/>
    <w:rsid w:val="002F37FD"/>
    <w:rsid w:val="00300ECE"/>
    <w:rsid w:val="00310701"/>
    <w:rsid w:val="0032401F"/>
    <w:rsid w:val="00331CE0"/>
    <w:rsid w:val="00343015"/>
    <w:rsid w:val="00344250"/>
    <w:rsid w:val="00344D19"/>
    <w:rsid w:val="00353A32"/>
    <w:rsid w:val="003704F6"/>
    <w:rsid w:val="00374897"/>
    <w:rsid w:val="00376AAB"/>
    <w:rsid w:val="00377057"/>
    <w:rsid w:val="003774FD"/>
    <w:rsid w:val="00383257"/>
    <w:rsid w:val="00384ECB"/>
    <w:rsid w:val="00386B23"/>
    <w:rsid w:val="00392AFD"/>
    <w:rsid w:val="003946E3"/>
    <w:rsid w:val="00394C60"/>
    <w:rsid w:val="00394C87"/>
    <w:rsid w:val="003A01A9"/>
    <w:rsid w:val="003A2EE0"/>
    <w:rsid w:val="003A32DE"/>
    <w:rsid w:val="003A7CEA"/>
    <w:rsid w:val="003B2370"/>
    <w:rsid w:val="003C19EB"/>
    <w:rsid w:val="003C234D"/>
    <w:rsid w:val="003C27FF"/>
    <w:rsid w:val="003C2A90"/>
    <w:rsid w:val="003C6876"/>
    <w:rsid w:val="003C7E13"/>
    <w:rsid w:val="003D2C0F"/>
    <w:rsid w:val="003E283A"/>
    <w:rsid w:val="003E6C6F"/>
    <w:rsid w:val="003F1BB8"/>
    <w:rsid w:val="003F2E8C"/>
    <w:rsid w:val="003F507F"/>
    <w:rsid w:val="003F5F19"/>
    <w:rsid w:val="00400F7F"/>
    <w:rsid w:val="00401228"/>
    <w:rsid w:val="00401718"/>
    <w:rsid w:val="00403648"/>
    <w:rsid w:val="0040452F"/>
    <w:rsid w:val="00405F4F"/>
    <w:rsid w:val="00417D8E"/>
    <w:rsid w:val="00420CCD"/>
    <w:rsid w:val="00421A5C"/>
    <w:rsid w:val="00423ABE"/>
    <w:rsid w:val="00432C43"/>
    <w:rsid w:val="00432D4F"/>
    <w:rsid w:val="00433B63"/>
    <w:rsid w:val="004444FC"/>
    <w:rsid w:val="004546E9"/>
    <w:rsid w:val="0046488D"/>
    <w:rsid w:val="00465773"/>
    <w:rsid w:val="00470849"/>
    <w:rsid w:val="004869F3"/>
    <w:rsid w:val="0048742B"/>
    <w:rsid w:val="004950F3"/>
    <w:rsid w:val="004953F0"/>
    <w:rsid w:val="004977B7"/>
    <w:rsid w:val="004A4764"/>
    <w:rsid w:val="004C0A24"/>
    <w:rsid w:val="004C5849"/>
    <w:rsid w:val="004D3E74"/>
    <w:rsid w:val="004E2F54"/>
    <w:rsid w:val="004F31E9"/>
    <w:rsid w:val="004F3D53"/>
    <w:rsid w:val="005115BE"/>
    <w:rsid w:val="005168A2"/>
    <w:rsid w:val="0052427A"/>
    <w:rsid w:val="005248CC"/>
    <w:rsid w:val="00526D25"/>
    <w:rsid w:val="00537072"/>
    <w:rsid w:val="0054041D"/>
    <w:rsid w:val="00541A01"/>
    <w:rsid w:val="005543F4"/>
    <w:rsid w:val="0056419E"/>
    <w:rsid w:val="0057533B"/>
    <w:rsid w:val="00575677"/>
    <w:rsid w:val="0057689E"/>
    <w:rsid w:val="0058082B"/>
    <w:rsid w:val="005811CD"/>
    <w:rsid w:val="00584DA3"/>
    <w:rsid w:val="005869AB"/>
    <w:rsid w:val="005A3E55"/>
    <w:rsid w:val="005A7189"/>
    <w:rsid w:val="005C170C"/>
    <w:rsid w:val="005C2C82"/>
    <w:rsid w:val="005C2F43"/>
    <w:rsid w:val="005C46F1"/>
    <w:rsid w:val="005C6410"/>
    <w:rsid w:val="005D3803"/>
    <w:rsid w:val="005D3DEA"/>
    <w:rsid w:val="005D4100"/>
    <w:rsid w:val="005E3EB5"/>
    <w:rsid w:val="005F4832"/>
    <w:rsid w:val="005F4B30"/>
    <w:rsid w:val="005F53B2"/>
    <w:rsid w:val="005F5DEB"/>
    <w:rsid w:val="006050AB"/>
    <w:rsid w:val="0060530D"/>
    <w:rsid w:val="0060601F"/>
    <w:rsid w:val="006065ED"/>
    <w:rsid w:val="00610A75"/>
    <w:rsid w:val="00610B13"/>
    <w:rsid w:val="006147A1"/>
    <w:rsid w:val="00615BA5"/>
    <w:rsid w:val="006170B9"/>
    <w:rsid w:val="00622FAD"/>
    <w:rsid w:val="00634A7F"/>
    <w:rsid w:val="006407C3"/>
    <w:rsid w:val="00646101"/>
    <w:rsid w:val="0064751B"/>
    <w:rsid w:val="00655B39"/>
    <w:rsid w:val="00655EDE"/>
    <w:rsid w:val="0066387A"/>
    <w:rsid w:val="00666E97"/>
    <w:rsid w:val="00667DD7"/>
    <w:rsid w:val="0067078F"/>
    <w:rsid w:val="00676681"/>
    <w:rsid w:val="0068298E"/>
    <w:rsid w:val="00684CAA"/>
    <w:rsid w:val="00684F13"/>
    <w:rsid w:val="00693C65"/>
    <w:rsid w:val="006954A6"/>
    <w:rsid w:val="006B3A84"/>
    <w:rsid w:val="006C516C"/>
    <w:rsid w:val="006C5A43"/>
    <w:rsid w:val="006C61FC"/>
    <w:rsid w:val="006D3FE2"/>
    <w:rsid w:val="006E45EE"/>
    <w:rsid w:val="007022DA"/>
    <w:rsid w:val="00707F28"/>
    <w:rsid w:val="0071107F"/>
    <w:rsid w:val="00721249"/>
    <w:rsid w:val="00721292"/>
    <w:rsid w:val="00724ABD"/>
    <w:rsid w:val="00724C39"/>
    <w:rsid w:val="00730A91"/>
    <w:rsid w:val="0073403E"/>
    <w:rsid w:val="00744E08"/>
    <w:rsid w:val="0075271E"/>
    <w:rsid w:val="00756E14"/>
    <w:rsid w:val="00777A78"/>
    <w:rsid w:val="00791A06"/>
    <w:rsid w:val="00796555"/>
    <w:rsid w:val="007A12CB"/>
    <w:rsid w:val="007A5D67"/>
    <w:rsid w:val="007B21F7"/>
    <w:rsid w:val="007C1213"/>
    <w:rsid w:val="007C167B"/>
    <w:rsid w:val="007C2FD2"/>
    <w:rsid w:val="007C694E"/>
    <w:rsid w:val="007D6630"/>
    <w:rsid w:val="007E075F"/>
    <w:rsid w:val="007E080D"/>
    <w:rsid w:val="007E20E8"/>
    <w:rsid w:val="007F0446"/>
    <w:rsid w:val="007F129F"/>
    <w:rsid w:val="007F3726"/>
    <w:rsid w:val="0081793C"/>
    <w:rsid w:val="0082108D"/>
    <w:rsid w:val="0082288A"/>
    <w:rsid w:val="0083307A"/>
    <w:rsid w:val="008341D1"/>
    <w:rsid w:val="00842E99"/>
    <w:rsid w:val="00853BA8"/>
    <w:rsid w:val="00863E7C"/>
    <w:rsid w:val="00875490"/>
    <w:rsid w:val="00876AAA"/>
    <w:rsid w:val="008A5B87"/>
    <w:rsid w:val="008B5C77"/>
    <w:rsid w:val="008C373B"/>
    <w:rsid w:val="008C4AA7"/>
    <w:rsid w:val="008D4C8F"/>
    <w:rsid w:val="008E5390"/>
    <w:rsid w:val="008E6C66"/>
    <w:rsid w:val="008E7567"/>
    <w:rsid w:val="008F0E18"/>
    <w:rsid w:val="008F4F17"/>
    <w:rsid w:val="008F50AE"/>
    <w:rsid w:val="008F5851"/>
    <w:rsid w:val="0090501B"/>
    <w:rsid w:val="00907645"/>
    <w:rsid w:val="00913966"/>
    <w:rsid w:val="009150BB"/>
    <w:rsid w:val="00916524"/>
    <w:rsid w:val="00917CC8"/>
    <w:rsid w:val="00926651"/>
    <w:rsid w:val="00926918"/>
    <w:rsid w:val="00931956"/>
    <w:rsid w:val="00932A8B"/>
    <w:rsid w:val="009368D9"/>
    <w:rsid w:val="00941094"/>
    <w:rsid w:val="00946299"/>
    <w:rsid w:val="0095411D"/>
    <w:rsid w:val="00955564"/>
    <w:rsid w:val="009642EF"/>
    <w:rsid w:val="00964ECB"/>
    <w:rsid w:val="0096507B"/>
    <w:rsid w:val="00977387"/>
    <w:rsid w:val="00987DC8"/>
    <w:rsid w:val="00997674"/>
    <w:rsid w:val="009A008C"/>
    <w:rsid w:val="009A0180"/>
    <w:rsid w:val="009B0B34"/>
    <w:rsid w:val="009B26D2"/>
    <w:rsid w:val="009B4231"/>
    <w:rsid w:val="009D2B8B"/>
    <w:rsid w:val="009D3093"/>
    <w:rsid w:val="009E29ED"/>
    <w:rsid w:val="009E4689"/>
    <w:rsid w:val="009F48FA"/>
    <w:rsid w:val="00A0714B"/>
    <w:rsid w:val="00A115A3"/>
    <w:rsid w:val="00A11B67"/>
    <w:rsid w:val="00A224A4"/>
    <w:rsid w:val="00A26C0D"/>
    <w:rsid w:val="00A31437"/>
    <w:rsid w:val="00A33A69"/>
    <w:rsid w:val="00A34F94"/>
    <w:rsid w:val="00A40CFC"/>
    <w:rsid w:val="00A50443"/>
    <w:rsid w:val="00A50E06"/>
    <w:rsid w:val="00A51519"/>
    <w:rsid w:val="00A825FB"/>
    <w:rsid w:val="00A95391"/>
    <w:rsid w:val="00A9570A"/>
    <w:rsid w:val="00A96A27"/>
    <w:rsid w:val="00AB407C"/>
    <w:rsid w:val="00AB5132"/>
    <w:rsid w:val="00AC20BF"/>
    <w:rsid w:val="00AC2ADC"/>
    <w:rsid w:val="00AD21D9"/>
    <w:rsid w:val="00AE3093"/>
    <w:rsid w:val="00AE3A0E"/>
    <w:rsid w:val="00AE4206"/>
    <w:rsid w:val="00AE458C"/>
    <w:rsid w:val="00AF1E4C"/>
    <w:rsid w:val="00B02BFF"/>
    <w:rsid w:val="00B1584A"/>
    <w:rsid w:val="00B22D07"/>
    <w:rsid w:val="00B246A2"/>
    <w:rsid w:val="00B24F26"/>
    <w:rsid w:val="00B25105"/>
    <w:rsid w:val="00B2721C"/>
    <w:rsid w:val="00B27DBA"/>
    <w:rsid w:val="00B31072"/>
    <w:rsid w:val="00B326F3"/>
    <w:rsid w:val="00B37DFE"/>
    <w:rsid w:val="00B425E2"/>
    <w:rsid w:val="00B42F9C"/>
    <w:rsid w:val="00B43410"/>
    <w:rsid w:val="00B46A44"/>
    <w:rsid w:val="00B53D12"/>
    <w:rsid w:val="00B6698A"/>
    <w:rsid w:val="00B71521"/>
    <w:rsid w:val="00B9675B"/>
    <w:rsid w:val="00B9764F"/>
    <w:rsid w:val="00BA0751"/>
    <w:rsid w:val="00BA3509"/>
    <w:rsid w:val="00BB59AE"/>
    <w:rsid w:val="00BB68C5"/>
    <w:rsid w:val="00BC4187"/>
    <w:rsid w:val="00BD2E23"/>
    <w:rsid w:val="00BD486E"/>
    <w:rsid w:val="00BE135D"/>
    <w:rsid w:val="00BE7349"/>
    <w:rsid w:val="00BF034F"/>
    <w:rsid w:val="00BF0BBD"/>
    <w:rsid w:val="00C05F0C"/>
    <w:rsid w:val="00C06E02"/>
    <w:rsid w:val="00C07D51"/>
    <w:rsid w:val="00C13C5D"/>
    <w:rsid w:val="00C14802"/>
    <w:rsid w:val="00C14A7E"/>
    <w:rsid w:val="00C15691"/>
    <w:rsid w:val="00C24CFD"/>
    <w:rsid w:val="00C35158"/>
    <w:rsid w:val="00C36B77"/>
    <w:rsid w:val="00C40F0D"/>
    <w:rsid w:val="00C454E4"/>
    <w:rsid w:val="00C46CC4"/>
    <w:rsid w:val="00C502EC"/>
    <w:rsid w:val="00C5787B"/>
    <w:rsid w:val="00C65217"/>
    <w:rsid w:val="00C80BB5"/>
    <w:rsid w:val="00C81707"/>
    <w:rsid w:val="00C81AE8"/>
    <w:rsid w:val="00C86534"/>
    <w:rsid w:val="00C90AEA"/>
    <w:rsid w:val="00C91843"/>
    <w:rsid w:val="00C9247F"/>
    <w:rsid w:val="00C96E16"/>
    <w:rsid w:val="00CA68B0"/>
    <w:rsid w:val="00CA7744"/>
    <w:rsid w:val="00CB721E"/>
    <w:rsid w:val="00CC1508"/>
    <w:rsid w:val="00CC1D3F"/>
    <w:rsid w:val="00CD3758"/>
    <w:rsid w:val="00CD7AEF"/>
    <w:rsid w:val="00CE5121"/>
    <w:rsid w:val="00CE6960"/>
    <w:rsid w:val="00CF05E5"/>
    <w:rsid w:val="00CF2498"/>
    <w:rsid w:val="00D07630"/>
    <w:rsid w:val="00D172DE"/>
    <w:rsid w:val="00D24A16"/>
    <w:rsid w:val="00D27EAC"/>
    <w:rsid w:val="00D30B8E"/>
    <w:rsid w:val="00D34BA4"/>
    <w:rsid w:val="00D52F5F"/>
    <w:rsid w:val="00D55AF1"/>
    <w:rsid w:val="00D5787F"/>
    <w:rsid w:val="00D60424"/>
    <w:rsid w:val="00D63B9D"/>
    <w:rsid w:val="00D67D52"/>
    <w:rsid w:val="00D73389"/>
    <w:rsid w:val="00D75A5C"/>
    <w:rsid w:val="00D75FF8"/>
    <w:rsid w:val="00D833F4"/>
    <w:rsid w:val="00D90738"/>
    <w:rsid w:val="00D9421D"/>
    <w:rsid w:val="00D972B7"/>
    <w:rsid w:val="00DA33A0"/>
    <w:rsid w:val="00DA6664"/>
    <w:rsid w:val="00DB4841"/>
    <w:rsid w:val="00DB5683"/>
    <w:rsid w:val="00DB787E"/>
    <w:rsid w:val="00DB7ADF"/>
    <w:rsid w:val="00DC0E2C"/>
    <w:rsid w:val="00DC488E"/>
    <w:rsid w:val="00DC4C20"/>
    <w:rsid w:val="00DC57B7"/>
    <w:rsid w:val="00DC5EB7"/>
    <w:rsid w:val="00DC6F92"/>
    <w:rsid w:val="00DD023A"/>
    <w:rsid w:val="00DD3D08"/>
    <w:rsid w:val="00DE303A"/>
    <w:rsid w:val="00DF027A"/>
    <w:rsid w:val="00DF0CAD"/>
    <w:rsid w:val="00DF511C"/>
    <w:rsid w:val="00DF6910"/>
    <w:rsid w:val="00E00721"/>
    <w:rsid w:val="00E03149"/>
    <w:rsid w:val="00E03D92"/>
    <w:rsid w:val="00E138D6"/>
    <w:rsid w:val="00E147C0"/>
    <w:rsid w:val="00E15D13"/>
    <w:rsid w:val="00E23258"/>
    <w:rsid w:val="00E25683"/>
    <w:rsid w:val="00E26110"/>
    <w:rsid w:val="00E35CBC"/>
    <w:rsid w:val="00E545D0"/>
    <w:rsid w:val="00E55805"/>
    <w:rsid w:val="00E63A40"/>
    <w:rsid w:val="00E66726"/>
    <w:rsid w:val="00E701A5"/>
    <w:rsid w:val="00E762AE"/>
    <w:rsid w:val="00E82DB4"/>
    <w:rsid w:val="00E833DB"/>
    <w:rsid w:val="00E83AA1"/>
    <w:rsid w:val="00E86EE1"/>
    <w:rsid w:val="00E87ED2"/>
    <w:rsid w:val="00E91AE2"/>
    <w:rsid w:val="00E925A6"/>
    <w:rsid w:val="00EB3DC4"/>
    <w:rsid w:val="00EB4B16"/>
    <w:rsid w:val="00EB7F1E"/>
    <w:rsid w:val="00EC4D88"/>
    <w:rsid w:val="00ED29E2"/>
    <w:rsid w:val="00ED3FE2"/>
    <w:rsid w:val="00ED4ABB"/>
    <w:rsid w:val="00EE29B2"/>
    <w:rsid w:val="00EF1791"/>
    <w:rsid w:val="00EF1E9F"/>
    <w:rsid w:val="00EF232D"/>
    <w:rsid w:val="00EF48AA"/>
    <w:rsid w:val="00F00CDC"/>
    <w:rsid w:val="00F03BB7"/>
    <w:rsid w:val="00F13AB8"/>
    <w:rsid w:val="00F13B32"/>
    <w:rsid w:val="00F22B7E"/>
    <w:rsid w:val="00F23067"/>
    <w:rsid w:val="00F23843"/>
    <w:rsid w:val="00F243F0"/>
    <w:rsid w:val="00F26F39"/>
    <w:rsid w:val="00F27235"/>
    <w:rsid w:val="00F31383"/>
    <w:rsid w:val="00F345E6"/>
    <w:rsid w:val="00F42D49"/>
    <w:rsid w:val="00F46C56"/>
    <w:rsid w:val="00F4768F"/>
    <w:rsid w:val="00F64F0D"/>
    <w:rsid w:val="00F82A46"/>
    <w:rsid w:val="00F84393"/>
    <w:rsid w:val="00F96070"/>
    <w:rsid w:val="00FA06FF"/>
    <w:rsid w:val="00FA5ED5"/>
    <w:rsid w:val="00FA7B1F"/>
    <w:rsid w:val="00FB160B"/>
    <w:rsid w:val="00FB1912"/>
    <w:rsid w:val="00FB1B6F"/>
    <w:rsid w:val="00FB5366"/>
    <w:rsid w:val="00FB6DF5"/>
    <w:rsid w:val="00FC1E6E"/>
    <w:rsid w:val="00FD27A2"/>
    <w:rsid w:val="00FD356D"/>
    <w:rsid w:val="00FE25CF"/>
    <w:rsid w:val="00FE28E1"/>
    <w:rsid w:val="00FF2264"/>
    <w:rsid w:val="00FF6B45"/>
    <w:rsid w:val="00FF7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F8BB9"/>
  <w15:chartTrackingRefBased/>
  <w15:docId w15:val="{710C1E14-F35B-40AF-80D6-2373468A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D7"/>
    <w:rPr>
      <w:sz w:val="24"/>
      <w:szCs w:val="24"/>
    </w:rPr>
  </w:style>
  <w:style w:type="paragraph" w:styleId="1">
    <w:name w:val="heading 1"/>
    <w:basedOn w:val="a"/>
    <w:next w:val="a"/>
    <w:qFormat/>
    <w:rsid w:val="00273DD7"/>
    <w:pPr>
      <w:keepNext/>
      <w:spacing w:before="240" w:after="60"/>
      <w:jc w:val="center"/>
      <w:outlineLvl w:val="0"/>
    </w:pPr>
    <w:rPr>
      <w:rFonts w:ascii="Arial" w:eastAsia="標楷體" w:hAnsi="Arial" w:cs="Arial"/>
      <w:b/>
      <w:bCs/>
      <w:kern w:val="32"/>
      <w:sz w:val="32"/>
      <w:szCs w:val="32"/>
    </w:rPr>
  </w:style>
  <w:style w:type="paragraph" w:styleId="2">
    <w:name w:val="heading 2"/>
    <w:basedOn w:val="a"/>
    <w:next w:val="a"/>
    <w:qFormat/>
    <w:rsid w:val="001942C4"/>
    <w:pPr>
      <w:keepNext/>
      <w:spacing w:before="240" w:after="240"/>
      <w:outlineLvl w:val="1"/>
    </w:pPr>
    <w:rPr>
      <w:rFonts w:ascii="標楷體" w:eastAsia="標楷體" w:hAnsi="標楷體" w:cs="Arial"/>
      <w:b/>
      <w:bCs/>
      <w:sz w:val="28"/>
      <w:szCs w:val="28"/>
    </w:rPr>
  </w:style>
  <w:style w:type="paragraph" w:styleId="3">
    <w:name w:val="heading 3"/>
    <w:basedOn w:val="a"/>
    <w:next w:val="a"/>
    <w:link w:val="30"/>
    <w:qFormat/>
    <w:rsid w:val="001942C4"/>
    <w:pPr>
      <w:keepNext/>
      <w:numPr>
        <w:numId w:val="2"/>
      </w:numPr>
      <w:spacing w:before="240" w:after="60"/>
      <w:contextualSpacing/>
      <w:outlineLvl w:val="2"/>
    </w:pPr>
    <w:rPr>
      <w:rFonts w:ascii="Cambria" w:eastAsia="標楷體" w:hAnsi="Cambria"/>
      <w:b/>
      <w:bCs/>
      <w:szCs w:val="36"/>
    </w:rPr>
  </w:style>
  <w:style w:type="paragraph" w:styleId="4">
    <w:name w:val="heading 4"/>
    <w:basedOn w:val="a"/>
    <w:next w:val="a"/>
    <w:link w:val="40"/>
    <w:semiHidden/>
    <w:unhideWhenUsed/>
    <w:qFormat/>
    <w:rsid w:val="009B423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2AFD"/>
    <w:pPr>
      <w:tabs>
        <w:tab w:val="center" w:pos="4320"/>
        <w:tab w:val="right" w:pos="8640"/>
      </w:tabs>
    </w:pPr>
  </w:style>
  <w:style w:type="character" w:styleId="a4">
    <w:name w:val="page number"/>
    <w:basedOn w:val="a0"/>
    <w:rsid w:val="00392AFD"/>
  </w:style>
  <w:style w:type="paragraph" w:styleId="a5">
    <w:name w:val="header"/>
    <w:basedOn w:val="a"/>
    <w:rsid w:val="00392AFD"/>
    <w:pPr>
      <w:tabs>
        <w:tab w:val="center" w:pos="4320"/>
        <w:tab w:val="right" w:pos="8640"/>
      </w:tabs>
    </w:pPr>
  </w:style>
  <w:style w:type="table" w:styleId="a6">
    <w:name w:val="Table Grid"/>
    <w:basedOn w:val="a1"/>
    <w:rsid w:val="003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1942C4"/>
    <w:pPr>
      <w:tabs>
        <w:tab w:val="right" w:leader="dot" w:pos="8303"/>
      </w:tabs>
      <w:spacing w:before="60"/>
    </w:pPr>
  </w:style>
  <w:style w:type="character" w:styleId="a7">
    <w:name w:val="Hyperlink"/>
    <w:uiPriority w:val="99"/>
    <w:rsid w:val="00FA5ED5"/>
    <w:rPr>
      <w:color w:val="0000FF"/>
      <w:u w:val="single"/>
    </w:rPr>
  </w:style>
  <w:style w:type="paragraph" w:styleId="20">
    <w:name w:val="toc 2"/>
    <w:basedOn w:val="a"/>
    <w:next w:val="a"/>
    <w:autoRedefine/>
    <w:uiPriority w:val="39"/>
    <w:rsid w:val="006C516C"/>
    <w:pPr>
      <w:tabs>
        <w:tab w:val="right" w:leader="dot" w:pos="8303"/>
      </w:tabs>
      <w:spacing w:before="60"/>
      <w:ind w:leftChars="200" w:left="480"/>
    </w:pPr>
  </w:style>
  <w:style w:type="paragraph" w:styleId="a8">
    <w:name w:val="Balloon Text"/>
    <w:basedOn w:val="a"/>
    <w:link w:val="a9"/>
    <w:rsid w:val="00134303"/>
    <w:rPr>
      <w:rFonts w:ascii="Cambria" w:hAnsi="Cambria"/>
      <w:sz w:val="18"/>
      <w:szCs w:val="18"/>
    </w:rPr>
  </w:style>
  <w:style w:type="paragraph" w:styleId="31">
    <w:name w:val="toc 3"/>
    <w:basedOn w:val="a"/>
    <w:next w:val="a"/>
    <w:autoRedefine/>
    <w:uiPriority w:val="39"/>
    <w:rsid w:val="00A50E06"/>
    <w:pPr>
      <w:tabs>
        <w:tab w:val="right" w:leader="dot" w:pos="8303"/>
      </w:tabs>
      <w:spacing w:before="60"/>
      <w:ind w:leftChars="166" w:left="398"/>
    </w:pPr>
    <w:rPr>
      <w:noProof/>
    </w:rPr>
  </w:style>
  <w:style w:type="character" w:customStyle="1" w:styleId="a9">
    <w:name w:val="註解方塊文字 字元"/>
    <w:link w:val="a8"/>
    <w:rsid w:val="00134303"/>
    <w:rPr>
      <w:rFonts w:ascii="Cambria" w:eastAsia="新細明體" w:hAnsi="Cambria" w:cs="Times New Roman"/>
      <w:sz w:val="18"/>
      <w:szCs w:val="18"/>
    </w:rPr>
  </w:style>
  <w:style w:type="character" w:customStyle="1" w:styleId="30">
    <w:name w:val="標題 3 字元"/>
    <w:link w:val="3"/>
    <w:rsid w:val="001942C4"/>
    <w:rPr>
      <w:rFonts w:ascii="Cambria" w:eastAsia="標楷體" w:hAnsi="Cambria"/>
      <w:b/>
      <w:bCs/>
      <w:sz w:val="24"/>
      <w:szCs w:val="36"/>
    </w:rPr>
  </w:style>
  <w:style w:type="character" w:styleId="aa">
    <w:name w:val="annotation reference"/>
    <w:rsid w:val="000710DE"/>
    <w:rPr>
      <w:sz w:val="18"/>
      <w:szCs w:val="18"/>
    </w:rPr>
  </w:style>
  <w:style w:type="paragraph" w:styleId="ab">
    <w:name w:val="annotation text"/>
    <w:basedOn w:val="a"/>
    <w:link w:val="ac"/>
    <w:rsid w:val="000710DE"/>
  </w:style>
  <w:style w:type="character" w:customStyle="1" w:styleId="ac">
    <w:name w:val="註解文字 字元"/>
    <w:link w:val="ab"/>
    <w:rsid w:val="000710DE"/>
    <w:rPr>
      <w:sz w:val="24"/>
      <w:szCs w:val="24"/>
    </w:rPr>
  </w:style>
  <w:style w:type="paragraph" w:styleId="ad">
    <w:name w:val="annotation subject"/>
    <w:basedOn w:val="ab"/>
    <w:next w:val="ab"/>
    <w:link w:val="ae"/>
    <w:rsid w:val="000710DE"/>
    <w:rPr>
      <w:b/>
      <w:bCs/>
    </w:rPr>
  </w:style>
  <w:style w:type="character" w:customStyle="1" w:styleId="ae">
    <w:name w:val="註解主旨 字元"/>
    <w:link w:val="ad"/>
    <w:rsid w:val="000710DE"/>
    <w:rPr>
      <w:b/>
      <w:bCs/>
      <w:sz w:val="24"/>
      <w:szCs w:val="24"/>
    </w:rPr>
  </w:style>
  <w:style w:type="paragraph" w:styleId="af">
    <w:name w:val="Revision"/>
    <w:hidden/>
    <w:uiPriority w:val="99"/>
    <w:semiHidden/>
    <w:rsid w:val="000710DE"/>
    <w:rPr>
      <w:sz w:val="24"/>
      <w:szCs w:val="24"/>
    </w:rPr>
  </w:style>
  <w:style w:type="paragraph" w:styleId="af0">
    <w:name w:val="endnote text"/>
    <w:basedOn w:val="a"/>
    <w:link w:val="af1"/>
    <w:rsid w:val="000710DE"/>
    <w:pPr>
      <w:snapToGrid w:val="0"/>
    </w:pPr>
  </w:style>
  <w:style w:type="character" w:customStyle="1" w:styleId="af1">
    <w:name w:val="章節附註文字 字元"/>
    <w:link w:val="af0"/>
    <w:rsid w:val="000710DE"/>
    <w:rPr>
      <w:sz w:val="24"/>
      <w:szCs w:val="24"/>
    </w:rPr>
  </w:style>
  <w:style w:type="character" w:styleId="af2">
    <w:name w:val="endnote reference"/>
    <w:rsid w:val="000710DE"/>
    <w:rPr>
      <w:vertAlign w:val="superscript"/>
    </w:rPr>
  </w:style>
  <w:style w:type="paragraph" w:styleId="af3">
    <w:name w:val="footnote text"/>
    <w:basedOn w:val="a"/>
    <w:link w:val="af4"/>
    <w:rsid w:val="000710DE"/>
    <w:pPr>
      <w:snapToGrid w:val="0"/>
    </w:pPr>
    <w:rPr>
      <w:sz w:val="20"/>
      <w:szCs w:val="20"/>
    </w:rPr>
  </w:style>
  <w:style w:type="character" w:customStyle="1" w:styleId="af4">
    <w:name w:val="註腳文字 字元"/>
    <w:basedOn w:val="a0"/>
    <w:link w:val="af3"/>
    <w:rsid w:val="000710DE"/>
  </w:style>
  <w:style w:type="character" w:styleId="af5">
    <w:name w:val="footnote reference"/>
    <w:rsid w:val="000710DE"/>
    <w:rPr>
      <w:vertAlign w:val="superscript"/>
    </w:rPr>
  </w:style>
  <w:style w:type="character" w:styleId="af6">
    <w:name w:val="FollowedHyperlink"/>
    <w:rsid w:val="00277A60"/>
    <w:rPr>
      <w:color w:val="800080"/>
      <w:u w:val="single"/>
    </w:rPr>
  </w:style>
  <w:style w:type="paragraph" w:customStyle="1" w:styleId="Default">
    <w:name w:val="Default"/>
    <w:rsid w:val="00E66726"/>
    <w:pPr>
      <w:widowControl w:val="0"/>
      <w:autoSpaceDE w:val="0"/>
      <w:autoSpaceDN w:val="0"/>
      <w:adjustRightInd w:val="0"/>
    </w:pPr>
    <w:rPr>
      <w:rFonts w:ascii="標楷體" w:hAnsi="標楷體" w:cs="標楷體"/>
      <w:color w:val="000000"/>
      <w:sz w:val="24"/>
      <w:szCs w:val="24"/>
    </w:rPr>
  </w:style>
  <w:style w:type="paragraph" w:styleId="Web">
    <w:name w:val="Normal (Web)"/>
    <w:basedOn w:val="a"/>
    <w:uiPriority w:val="99"/>
    <w:unhideWhenUsed/>
    <w:rsid w:val="00215A0A"/>
    <w:pPr>
      <w:spacing w:before="100" w:beforeAutospacing="1" w:after="100" w:afterAutospacing="1"/>
    </w:pPr>
    <w:rPr>
      <w:rFonts w:ascii="新細明體" w:hAnsi="新細明體" w:cs="新細明體"/>
    </w:rPr>
  </w:style>
  <w:style w:type="character" w:customStyle="1" w:styleId="UnresolvedMention1">
    <w:name w:val="Unresolved Mention1"/>
    <w:basedOn w:val="a0"/>
    <w:uiPriority w:val="99"/>
    <w:semiHidden/>
    <w:unhideWhenUsed/>
    <w:rsid w:val="00BF0BBD"/>
    <w:rPr>
      <w:color w:val="605E5C"/>
      <w:shd w:val="clear" w:color="auto" w:fill="E1DFDD"/>
    </w:rPr>
  </w:style>
  <w:style w:type="paragraph" w:styleId="af7">
    <w:name w:val="List Paragraph"/>
    <w:basedOn w:val="a"/>
    <w:uiPriority w:val="34"/>
    <w:qFormat/>
    <w:rsid w:val="00BF0BBD"/>
    <w:pPr>
      <w:ind w:leftChars="200" w:left="480"/>
    </w:pPr>
  </w:style>
  <w:style w:type="character" w:customStyle="1" w:styleId="40">
    <w:name w:val="標題 4 字元"/>
    <w:basedOn w:val="a0"/>
    <w:link w:val="4"/>
    <w:semiHidden/>
    <w:rsid w:val="009B4231"/>
    <w:rPr>
      <w:rFonts w:asciiTheme="majorHAnsi" w:eastAsiaTheme="majorEastAsia" w:hAnsiTheme="majorHAnsi" w:cstheme="majorBidi"/>
      <w:sz w:val="36"/>
      <w:szCs w:val="36"/>
    </w:rPr>
  </w:style>
  <w:style w:type="paragraph" w:customStyle="1" w:styleId="Standard">
    <w:name w:val="Standard"/>
    <w:qFormat/>
    <w:rsid w:val="00DD3D08"/>
    <w:pPr>
      <w:widowControl w:val="0"/>
      <w:suppressAutoHyphens/>
      <w:autoSpaceDN w:val="0"/>
      <w:spacing w:after="160" w:line="259" w:lineRule="auto"/>
      <w:textAlignment w:val="baseline"/>
    </w:pPr>
    <w:rPr>
      <w:rFonts w:ascii="Calibri" w:eastAsia="Linux Libertine G" w:hAnsi="Calibri" w:cs="Linux Libertine G"/>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145">
      <w:bodyDiv w:val="1"/>
      <w:marLeft w:val="0"/>
      <w:marRight w:val="0"/>
      <w:marTop w:val="0"/>
      <w:marBottom w:val="0"/>
      <w:divBdr>
        <w:top w:val="none" w:sz="0" w:space="0" w:color="auto"/>
        <w:left w:val="none" w:sz="0" w:space="0" w:color="auto"/>
        <w:bottom w:val="none" w:sz="0" w:space="0" w:color="auto"/>
        <w:right w:val="none" w:sz="0" w:space="0" w:color="auto"/>
      </w:divBdr>
    </w:div>
    <w:div w:id="349261548">
      <w:bodyDiv w:val="1"/>
      <w:marLeft w:val="0"/>
      <w:marRight w:val="0"/>
      <w:marTop w:val="0"/>
      <w:marBottom w:val="0"/>
      <w:divBdr>
        <w:top w:val="none" w:sz="0" w:space="0" w:color="auto"/>
        <w:left w:val="none" w:sz="0" w:space="0" w:color="auto"/>
        <w:bottom w:val="none" w:sz="0" w:space="0" w:color="auto"/>
        <w:right w:val="none" w:sz="0" w:space="0" w:color="auto"/>
      </w:divBdr>
    </w:div>
    <w:div w:id="415057832">
      <w:bodyDiv w:val="1"/>
      <w:marLeft w:val="0"/>
      <w:marRight w:val="0"/>
      <w:marTop w:val="0"/>
      <w:marBottom w:val="0"/>
      <w:divBdr>
        <w:top w:val="none" w:sz="0" w:space="0" w:color="auto"/>
        <w:left w:val="none" w:sz="0" w:space="0" w:color="auto"/>
        <w:bottom w:val="none" w:sz="0" w:space="0" w:color="auto"/>
        <w:right w:val="none" w:sz="0" w:space="0" w:color="auto"/>
      </w:divBdr>
    </w:div>
    <w:div w:id="718751461">
      <w:bodyDiv w:val="1"/>
      <w:marLeft w:val="0"/>
      <w:marRight w:val="0"/>
      <w:marTop w:val="0"/>
      <w:marBottom w:val="0"/>
      <w:divBdr>
        <w:top w:val="none" w:sz="0" w:space="0" w:color="auto"/>
        <w:left w:val="none" w:sz="0" w:space="0" w:color="auto"/>
        <w:bottom w:val="none" w:sz="0" w:space="0" w:color="auto"/>
        <w:right w:val="none" w:sz="0" w:space="0" w:color="auto"/>
      </w:divBdr>
    </w:div>
    <w:div w:id="776948393">
      <w:bodyDiv w:val="1"/>
      <w:marLeft w:val="0"/>
      <w:marRight w:val="0"/>
      <w:marTop w:val="0"/>
      <w:marBottom w:val="0"/>
      <w:divBdr>
        <w:top w:val="none" w:sz="0" w:space="0" w:color="auto"/>
        <w:left w:val="none" w:sz="0" w:space="0" w:color="auto"/>
        <w:bottom w:val="none" w:sz="0" w:space="0" w:color="auto"/>
        <w:right w:val="none" w:sz="0" w:space="0" w:color="auto"/>
      </w:divBdr>
    </w:div>
    <w:div w:id="788088190">
      <w:bodyDiv w:val="1"/>
      <w:marLeft w:val="0"/>
      <w:marRight w:val="0"/>
      <w:marTop w:val="0"/>
      <w:marBottom w:val="0"/>
      <w:divBdr>
        <w:top w:val="none" w:sz="0" w:space="0" w:color="auto"/>
        <w:left w:val="none" w:sz="0" w:space="0" w:color="auto"/>
        <w:bottom w:val="none" w:sz="0" w:space="0" w:color="auto"/>
        <w:right w:val="none" w:sz="0" w:space="0" w:color="auto"/>
      </w:divBdr>
    </w:div>
    <w:div w:id="857498774">
      <w:bodyDiv w:val="1"/>
      <w:marLeft w:val="0"/>
      <w:marRight w:val="0"/>
      <w:marTop w:val="0"/>
      <w:marBottom w:val="0"/>
      <w:divBdr>
        <w:top w:val="none" w:sz="0" w:space="0" w:color="auto"/>
        <w:left w:val="none" w:sz="0" w:space="0" w:color="auto"/>
        <w:bottom w:val="none" w:sz="0" w:space="0" w:color="auto"/>
        <w:right w:val="none" w:sz="0" w:space="0" w:color="auto"/>
      </w:divBdr>
    </w:div>
    <w:div w:id="917246048">
      <w:bodyDiv w:val="1"/>
      <w:marLeft w:val="0"/>
      <w:marRight w:val="0"/>
      <w:marTop w:val="0"/>
      <w:marBottom w:val="0"/>
      <w:divBdr>
        <w:top w:val="none" w:sz="0" w:space="0" w:color="auto"/>
        <w:left w:val="none" w:sz="0" w:space="0" w:color="auto"/>
        <w:bottom w:val="none" w:sz="0" w:space="0" w:color="auto"/>
        <w:right w:val="none" w:sz="0" w:space="0" w:color="auto"/>
      </w:divBdr>
    </w:div>
    <w:div w:id="1067997029">
      <w:bodyDiv w:val="1"/>
      <w:marLeft w:val="0"/>
      <w:marRight w:val="0"/>
      <w:marTop w:val="0"/>
      <w:marBottom w:val="0"/>
      <w:divBdr>
        <w:top w:val="none" w:sz="0" w:space="0" w:color="auto"/>
        <w:left w:val="none" w:sz="0" w:space="0" w:color="auto"/>
        <w:bottom w:val="none" w:sz="0" w:space="0" w:color="auto"/>
        <w:right w:val="none" w:sz="0" w:space="0" w:color="auto"/>
      </w:divBdr>
    </w:div>
    <w:div w:id="1482651133">
      <w:bodyDiv w:val="1"/>
      <w:marLeft w:val="0"/>
      <w:marRight w:val="0"/>
      <w:marTop w:val="0"/>
      <w:marBottom w:val="0"/>
      <w:divBdr>
        <w:top w:val="none" w:sz="0" w:space="0" w:color="auto"/>
        <w:left w:val="none" w:sz="0" w:space="0" w:color="auto"/>
        <w:bottom w:val="none" w:sz="0" w:space="0" w:color="auto"/>
        <w:right w:val="none" w:sz="0" w:space="0" w:color="auto"/>
      </w:divBdr>
    </w:div>
    <w:div w:id="1500583300">
      <w:bodyDiv w:val="1"/>
      <w:marLeft w:val="0"/>
      <w:marRight w:val="0"/>
      <w:marTop w:val="0"/>
      <w:marBottom w:val="0"/>
      <w:divBdr>
        <w:top w:val="none" w:sz="0" w:space="0" w:color="auto"/>
        <w:left w:val="none" w:sz="0" w:space="0" w:color="auto"/>
        <w:bottom w:val="none" w:sz="0" w:space="0" w:color="auto"/>
        <w:right w:val="none" w:sz="0" w:space="0" w:color="auto"/>
      </w:divBdr>
    </w:div>
    <w:div w:id="1518083703">
      <w:bodyDiv w:val="1"/>
      <w:marLeft w:val="0"/>
      <w:marRight w:val="0"/>
      <w:marTop w:val="0"/>
      <w:marBottom w:val="0"/>
      <w:divBdr>
        <w:top w:val="none" w:sz="0" w:space="0" w:color="auto"/>
        <w:left w:val="none" w:sz="0" w:space="0" w:color="auto"/>
        <w:bottom w:val="none" w:sz="0" w:space="0" w:color="auto"/>
        <w:right w:val="none" w:sz="0" w:space="0" w:color="auto"/>
      </w:divBdr>
    </w:div>
    <w:div w:id="1523082087">
      <w:bodyDiv w:val="1"/>
      <w:marLeft w:val="0"/>
      <w:marRight w:val="0"/>
      <w:marTop w:val="0"/>
      <w:marBottom w:val="0"/>
      <w:divBdr>
        <w:top w:val="none" w:sz="0" w:space="0" w:color="auto"/>
        <w:left w:val="none" w:sz="0" w:space="0" w:color="auto"/>
        <w:bottom w:val="none" w:sz="0" w:space="0" w:color="auto"/>
        <w:right w:val="none" w:sz="0" w:space="0" w:color="auto"/>
      </w:divBdr>
    </w:div>
    <w:div w:id="1719553634">
      <w:bodyDiv w:val="1"/>
      <w:marLeft w:val="0"/>
      <w:marRight w:val="0"/>
      <w:marTop w:val="0"/>
      <w:marBottom w:val="0"/>
      <w:divBdr>
        <w:top w:val="none" w:sz="0" w:space="0" w:color="auto"/>
        <w:left w:val="none" w:sz="0" w:space="0" w:color="auto"/>
        <w:bottom w:val="none" w:sz="0" w:space="0" w:color="auto"/>
        <w:right w:val="none" w:sz="0" w:space="0" w:color="auto"/>
      </w:divBdr>
    </w:div>
    <w:div w:id="1964774440">
      <w:bodyDiv w:val="1"/>
      <w:marLeft w:val="0"/>
      <w:marRight w:val="0"/>
      <w:marTop w:val="0"/>
      <w:marBottom w:val="0"/>
      <w:divBdr>
        <w:top w:val="none" w:sz="0" w:space="0" w:color="auto"/>
        <w:left w:val="none" w:sz="0" w:space="0" w:color="auto"/>
        <w:bottom w:val="none" w:sz="0" w:space="0" w:color="auto"/>
        <w:right w:val="none" w:sz="0" w:space="0" w:color="auto"/>
      </w:divBdr>
    </w:div>
    <w:div w:id="1973436036">
      <w:bodyDiv w:val="1"/>
      <w:marLeft w:val="0"/>
      <w:marRight w:val="0"/>
      <w:marTop w:val="0"/>
      <w:marBottom w:val="0"/>
      <w:divBdr>
        <w:top w:val="none" w:sz="0" w:space="0" w:color="auto"/>
        <w:left w:val="none" w:sz="0" w:space="0" w:color="auto"/>
        <w:bottom w:val="none" w:sz="0" w:space="0" w:color="auto"/>
        <w:right w:val="none" w:sz="0" w:space="0" w:color="auto"/>
      </w:divBdr>
    </w:div>
    <w:div w:id="2046636618">
      <w:bodyDiv w:val="1"/>
      <w:marLeft w:val="0"/>
      <w:marRight w:val="0"/>
      <w:marTop w:val="0"/>
      <w:marBottom w:val="0"/>
      <w:divBdr>
        <w:top w:val="none" w:sz="0" w:space="0" w:color="auto"/>
        <w:left w:val="none" w:sz="0" w:space="0" w:color="auto"/>
        <w:bottom w:val="none" w:sz="0" w:space="0" w:color="auto"/>
        <w:right w:val="none" w:sz="0" w:space="0" w:color="auto"/>
      </w:divBdr>
    </w:div>
    <w:div w:id="21375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F042-352E-4384-8141-7482E566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7</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dsej</Company>
  <LinksUpToDate>false</LinksUpToDate>
  <CharactersWithSpaces>2949</CharactersWithSpaces>
  <SharedDoc>false</SharedDoc>
  <HLinks>
    <vt:vector size="42" baseType="variant">
      <vt:variant>
        <vt:i4>1245238</vt:i4>
      </vt:variant>
      <vt:variant>
        <vt:i4>32</vt:i4>
      </vt:variant>
      <vt:variant>
        <vt:i4>0</vt:i4>
      </vt:variant>
      <vt:variant>
        <vt:i4>5</vt:i4>
      </vt:variant>
      <vt:variant>
        <vt:lpwstr/>
      </vt:variant>
      <vt:variant>
        <vt:lpwstr>_Toc530642737</vt:lpwstr>
      </vt:variant>
      <vt:variant>
        <vt:i4>1245238</vt:i4>
      </vt:variant>
      <vt:variant>
        <vt:i4>29</vt:i4>
      </vt:variant>
      <vt:variant>
        <vt:i4>0</vt:i4>
      </vt:variant>
      <vt:variant>
        <vt:i4>5</vt:i4>
      </vt:variant>
      <vt:variant>
        <vt:lpwstr/>
      </vt:variant>
      <vt:variant>
        <vt:lpwstr>_Toc530642736</vt:lpwstr>
      </vt:variant>
      <vt:variant>
        <vt:i4>1245238</vt:i4>
      </vt:variant>
      <vt:variant>
        <vt:i4>26</vt:i4>
      </vt:variant>
      <vt:variant>
        <vt:i4>0</vt:i4>
      </vt:variant>
      <vt:variant>
        <vt:i4>5</vt:i4>
      </vt:variant>
      <vt:variant>
        <vt:lpwstr/>
      </vt:variant>
      <vt:variant>
        <vt:lpwstr>_Toc530642734</vt:lpwstr>
      </vt:variant>
      <vt:variant>
        <vt:i4>1245238</vt:i4>
      </vt:variant>
      <vt:variant>
        <vt:i4>20</vt:i4>
      </vt:variant>
      <vt:variant>
        <vt:i4>0</vt:i4>
      </vt:variant>
      <vt:variant>
        <vt:i4>5</vt:i4>
      </vt:variant>
      <vt:variant>
        <vt:lpwstr/>
      </vt:variant>
      <vt:variant>
        <vt:lpwstr>_Toc530642733</vt:lpwstr>
      </vt:variant>
      <vt:variant>
        <vt:i4>1245238</vt:i4>
      </vt:variant>
      <vt:variant>
        <vt:i4>14</vt:i4>
      </vt:variant>
      <vt:variant>
        <vt:i4>0</vt:i4>
      </vt:variant>
      <vt:variant>
        <vt:i4>5</vt:i4>
      </vt:variant>
      <vt:variant>
        <vt:lpwstr/>
      </vt:variant>
      <vt:variant>
        <vt:lpwstr>_Toc530642732</vt:lpwstr>
      </vt:variant>
      <vt:variant>
        <vt:i4>1179702</vt:i4>
      </vt:variant>
      <vt:variant>
        <vt:i4>8</vt:i4>
      </vt:variant>
      <vt:variant>
        <vt:i4>0</vt:i4>
      </vt:variant>
      <vt:variant>
        <vt:i4>5</vt:i4>
      </vt:variant>
      <vt:variant>
        <vt:lpwstr/>
      </vt:variant>
      <vt:variant>
        <vt:lpwstr>_Toc530642723</vt:lpwstr>
      </vt:variant>
      <vt:variant>
        <vt:i4>1179702</vt:i4>
      </vt:variant>
      <vt:variant>
        <vt:i4>2</vt:i4>
      </vt:variant>
      <vt:variant>
        <vt:i4>0</vt:i4>
      </vt:variant>
      <vt:variant>
        <vt:i4>5</vt:i4>
      </vt:variant>
      <vt:variant>
        <vt:lpwstr/>
      </vt:variant>
      <vt:variant>
        <vt:lpwstr>_Toc530642722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cp:lastModifiedBy>Windows User</cp:lastModifiedBy>
  <cp:revision>10</cp:revision>
  <cp:lastPrinted>2018-11-21T09:26:00Z</cp:lastPrinted>
  <dcterms:created xsi:type="dcterms:W3CDTF">2023-04-27T22:14:00Z</dcterms:created>
  <dcterms:modified xsi:type="dcterms:W3CDTF">2023-04-30T14:26:00Z</dcterms:modified>
  <cp:contentStatus>Final</cp:contentStatus>
</cp:coreProperties>
</file>