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755" w:rsidRPr="00515588" w:rsidRDefault="00695755" w:rsidP="00797D38">
      <w:pPr>
        <w:jc w:val="center"/>
        <w:rPr>
          <w:rFonts w:ascii="細明體" w:eastAsia="細明體" w:hAnsi="細明體"/>
          <w:b/>
          <w:sz w:val="28"/>
        </w:rPr>
      </w:pPr>
      <w:r w:rsidRPr="00515588">
        <w:rPr>
          <w:rFonts w:ascii="細明體" w:eastAsia="細明體" w:hAnsi="細明體" w:hint="eastAsia"/>
          <w:b/>
          <w:sz w:val="28"/>
        </w:rPr>
        <w:t>個案</w:t>
      </w:r>
      <w:r>
        <w:rPr>
          <w:rFonts w:ascii="細明體" w:eastAsia="細明體" w:hAnsi="細明體" w:hint="eastAsia"/>
          <w:b/>
          <w:sz w:val="28"/>
        </w:rPr>
        <w:t>討論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1701"/>
        <w:gridCol w:w="1730"/>
        <w:gridCol w:w="2658"/>
      </w:tblGrid>
      <w:tr w:rsidR="00695755" w:rsidRPr="002B3DDC" w:rsidTr="006E2322">
        <w:trPr>
          <w:trHeight w:val="4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5" w:rsidRPr="002B3DDC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5" w:rsidRPr="002B3DDC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班別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5" w:rsidRPr="002B3DDC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學號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5" w:rsidRPr="002B3DDC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</w:tr>
      <w:tr w:rsidR="00695755" w:rsidRPr="00406C8B" w:rsidTr="006E2322">
        <w:trPr>
          <w:trHeight w:val="87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5" w:rsidRPr="00406C8B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5" w:rsidRPr="00406C8B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755" w:rsidRPr="00406C8B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5" w:rsidRPr="00406C8B" w:rsidRDefault="00695755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06C8B"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695755" w:rsidRDefault="00695755" w:rsidP="00695755">
      <w:pPr>
        <w:jc w:val="center"/>
        <w:rPr>
          <w:rFonts w:ascii="細明體" w:eastAsia="細明體" w:hAnsi="細明體"/>
        </w:rPr>
      </w:pPr>
    </w:p>
    <w:p w:rsidR="00695755" w:rsidRDefault="00695755" w:rsidP="00695755">
      <w:pPr>
        <w:jc w:val="center"/>
        <w:rPr>
          <w:b/>
          <w:sz w:val="28"/>
        </w:rPr>
      </w:pPr>
      <w:r w:rsidRPr="002B3DDC">
        <w:rPr>
          <w:rFonts w:hint="eastAsia"/>
          <w:b/>
          <w:sz w:val="28"/>
        </w:rPr>
        <w:t>《案件一》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5755" w:rsidRPr="00D5086F" w:rsidTr="006E2322">
        <w:tc>
          <w:tcPr>
            <w:tcW w:w="9628" w:type="dxa"/>
          </w:tcPr>
          <w:p w:rsidR="00695755" w:rsidRPr="00D5086F" w:rsidRDefault="00695755" w:rsidP="00012DDD">
            <w:pPr>
              <w:jc w:val="both"/>
              <w:rPr>
                <w:sz w:val="24"/>
              </w:rPr>
            </w:pPr>
            <w:r w:rsidRPr="00D5086F">
              <w:rPr>
                <w:rFonts w:hint="eastAsia"/>
                <w:sz w:val="24"/>
              </w:rPr>
              <w:t xml:space="preserve">　　</w:t>
            </w:r>
            <w:bookmarkStart w:id="0" w:name="_GoBack"/>
            <w:r w:rsidRPr="00D5086F">
              <w:rPr>
                <w:rFonts w:hint="eastAsia"/>
                <w:sz w:val="24"/>
              </w:rPr>
              <w:t>第三屆立法會選舉</w:t>
            </w:r>
            <w:proofErr w:type="gramStart"/>
            <w:r w:rsidRPr="00D5086F">
              <w:rPr>
                <w:rFonts w:hint="eastAsia"/>
                <w:sz w:val="24"/>
              </w:rPr>
              <w:t>期間，</w:t>
            </w:r>
            <w:proofErr w:type="gramEnd"/>
            <w:r w:rsidRPr="00D5086F">
              <w:rPr>
                <w:rFonts w:hint="eastAsia"/>
                <w:sz w:val="24"/>
              </w:rPr>
              <w:t>廉政公署接獲市民舉報，指一名人士涉嫌擔任「樁腳」協助立法會參選者「買票」，只要向他交出身份證等個人資料，並在立法會選舉日投票給某指定人士，便可獲得</w:t>
            </w:r>
            <w:r w:rsidRPr="00D5086F">
              <w:rPr>
                <w:rFonts w:hint="eastAsia"/>
                <w:sz w:val="24"/>
              </w:rPr>
              <w:t>500</w:t>
            </w:r>
            <w:r w:rsidRPr="00D5086F">
              <w:rPr>
                <w:rFonts w:hint="eastAsia"/>
                <w:sz w:val="24"/>
              </w:rPr>
              <w:t>元酬金。</w:t>
            </w:r>
          </w:p>
          <w:p w:rsidR="00695755" w:rsidRPr="00D5086F" w:rsidRDefault="00695755" w:rsidP="00012DDD">
            <w:pPr>
              <w:jc w:val="both"/>
              <w:rPr>
                <w:sz w:val="24"/>
              </w:rPr>
            </w:pPr>
          </w:p>
          <w:p w:rsidR="00695755" w:rsidRPr="00D5086F" w:rsidRDefault="00695755" w:rsidP="00012DDD">
            <w:pPr>
              <w:jc w:val="both"/>
              <w:rPr>
                <w:sz w:val="24"/>
              </w:rPr>
            </w:pPr>
            <w:r w:rsidRPr="00D5086F">
              <w:rPr>
                <w:rFonts w:hint="eastAsia"/>
                <w:sz w:val="24"/>
              </w:rPr>
              <w:t xml:space="preserve">　　廉署隨即展開調查，拘捕多名涉案人士。經法院審理，</w:t>
            </w:r>
            <w:r w:rsidRPr="00D5086F">
              <w:rPr>
                <w:rFonts w:hint="eastAsia"/>
                <w:sz w:val="24"/>
              </w:rPr>
              <w:t>12</w:t>
            </w:r>
            <w:r w:rsidRPr="00D5086F">
              <w:rPr>
                <w:rFonts w:hint="eastAsia"/>
                <w:sz w:val="24"/>
              </w:rPr>
              <w:t>名被告因觸犯賄選犯罪</w:t>
            </w:r>
            <w:proofErr w:type="gramStart"/>
            <w:r w:rsidRPr="00D5086F">
              <w:rPr>
                <w:rFonts w:hint="eastAsia"/>
                <w:sz w:val="24"/>
              </w:rPr>
              <w:t>罪</w:t>
            </w:r>
            <w:proofErr w:type="gramEnd"/>
            <w:r w:rsidRPr="00D5086F">
              <w:rPr>
                <w:rFonts w:hint="eastAsia"/>
                <w:sz w:val="24"/>
              </w:rPr>
              <w:t>成，分別被判</w:t>
            </w:r>
            <w:r w:rsidRPr="00D5086F">
              <w:rPr>
                <w:rFonts w:hint="eastAsia"/>
                <w:sz w:val="24"/>
              </w:rPr>
              <w:t>1</w:t>
            </w:r>
            <w:r w:rsidRPr="00D5086F">
              <w:rPr>
                <w:rFonts w:hint="eastAsia"/>
                <w:sz w:val="24"/>
              </w:rPr>
              <w:t>年</w:t>
            </w:r>
            <w:r w:rsidRPr="00D5086F">
              <w:rPr>
                <w:rFonts w:hint="eastAsia"/>
                <w:sz w:val="24"/>
              </w:rPr>
              <w:t>4</w:t>
            </w:r>
            <w:r w:rsidRPr="00D5086F">
              <w:rPr>
                <w:rFonts w:hint="eastAsia"/>
                <w:sz w:val="24"/>
              </w:rPr>
              <w:t>個月至</w:t>
            </w:r>
            <w:r w:rsidRPr="00D5086F">
              <w:rPr>
                <w:rFonts w:hint="eastAsia"/>
                <w:sz w:val="24"/>
              </w:rPr>
              <w:t>2</w:t>
            </w:r>
            <w:r w:rsidRPr="00D5086F">
              <w:rPr>
                <w:rFonts w:hint="eastAsia"/>
                <w:sz w:val="24"/>
              </w:rPr>
              <w:t>年徒刑不等，不得緩刑。其中一名被告為高三</w:t>
            </w:r>
            <w:proofErr w:type="gramStart"/>
            <w:r w:rsidRPr="00D5086F">
              <w:rPr>
                <w:rFonts w:hint="eastAsia"/>
                <w:sz w:val="24"/>
              </w:rPr>
              <w:t>準</w:t>
            </w:r>
            <w:proofErr w:type="gramEnd"/>
            <w:r w:rsidRPr="00D5086F">
              <w:rPr>
                <w:rFonts w:hint="eastAsia"/>
                <w:sz w:val="24"/>
              </w:rPr>
              <w:t>畢業生。</w:t>
            </w:r>
          </w:p>
          <w:p w:rsidR="00695755" w:rsidRPr="00D5086F" w:rsidRDefault="00695755" w:rsidP="00012DDD">
            <w:pPr>
              <w:jc w:val="both"/>
              <w:rPr>
                <w:sz w:val="24"/>
              </w:rPr>
            </w:pPr>
          </w:p>
          <w:p w:rsidR="00695755" w:rsidRPr="00D5086F" w:rsidRDefault="00695755" w:rsidP="00012DDD">
            <w:pPr>
              <w:jc w:val="both"/>
              <w:rPr>
                <w:b/>
                <w:sz w:val="24"/>
              </w:rPr>
            </w:pPr>
            <w:r w:rsidRPr="00D5086F">
              <w:rPr>
                <w:rFonts w:hint="eastAsia"/>
                <w:sz w:val="24"/>
              </w:rPr>
              <w:t xml:space="preserve">　　主理此案的初級法院合議庭法官在宣判時指出，</w:t>
            </w:r>
            <w:proofErr w:type="gramStart"/>
            <w:r w:rsidRPr="00D5086F">
              <w:rPr>
                <w:rFonts w:hint="eastAsia"/>
                <w:sz w:val="24"/>
              </w:rPr>
              <w:t>案中眾被告</w:t>
            </w:r>
            <w:proofErr w:type="gramEnd"/>
            <w:r w:rsidRPr="00D5086F">
              <w:rPr>
                <w:rFonts w:hint="eastAsia"/>
                <w:sz w:val="24"/>
              </w:rPr>
              <w:t>的犯罪行為不單嚴重影響了社會的和平穩定，而且對立法會選舉的公正形象帶來嚴重的負面影響，破壞居民對法律秩序的信心。為維護社會大眾的利益，保護市民對特區政府的管治信心，被告等的犯罪行為應受到嚴厲讉責。</w:t>
            </w:r>
            <w:bookmarkEnd w:id="0"/>
          </w:p>
        </w:tc>
      </w:tr>
    </w:tbl>
    <w:p w:rsidR="00695755" w:rsidRDefault="00695755" w:rsidP="00695755">
      <w:pPr>
        <w:ind w:firstLineChars="200" w:firstLine="480"/>
        <w:rPr>
          <w:rFonts w:ascii="細明體" w:eastAsia="細明體" w:hAnsi="細明體"/>
        </w:rPr>
      </w:pPr>
    </w:p>
    <w:p w:rsidR="00695755" w:rsidRPr="002B3DDC" w:rsidRDefault="00695755" w:rsidP="00695755">
      <w:pPr>
        <w:rPr>
          <w:rFonts w:ascii="細明體" w:eastAsia="細明體" w:hAnsi="細明體"/>
          <w:b/>
        </w:rPr>
      </w:pPr>
      <w:r w:rsidRPr="002B3DDC">
        <w:rPr>
          <w:rFonts w:ascii="細明體" w:eastAsia="細明體" w:hAnsi="細明體" w:hint="eastAsia"/>
          <w:b/>
        </w:rPr>
        <w:t>問題討論：</w:t>
      </w:r>
    </w:p>
    <w:p w:rsidR="00695755" w:rsidRDefault="00695755" w:rsidP="00695755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個案中的「樁腳」</w:t>
      </w:r>
      <w:r>
        <w:rPr>
          <w:rFonts w:ascii="細明體" w:eastAsia="細明體" w:hAnsi="細明體" w:hint="eastAsia"/>
          <w:lang w:eastAsia="zh-HK"/>
        </w:rPr>
        <w:t>所做的</w:t>
      </w:r>
      <w:r>
        <w:rPr>
          <w:rFonts w:ascii="細明體" w:eastAsia="細明體" w:hAnsi="細明體" w:hint="eastAsia"/>
        </w:rPr>
        <w:t>是甚麼行為？有何後果？</w:t>
      </w:r>
    </w:p>
    <w:p w:rsidR="00695755" w:rsidRDefault="00695755" w:rsidP="00695755">
      <w:pPr>
        <w:ind w:left="840"/>
        <w:rPr>
          <w:rFonts w:ascii="細明體" w:eastAsia="細明體" w:hAnsi="細明體"/>
        </w:rPr>
      </w:pPr>
    </w:p>
    <w:p w:rsidR="00695755" w:rsidRDefault="00695755" w:rsidP="00695755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695755" w:rsidRDefault="00695755" w:rsidP="00695755">
      <w:pPr>
        <w:ind w:left="840"/>
        <w:rPr>
          <w:rFonts w:ascii="細明體" w:eastAsia="細明體" w:hAnsi="細明體"/>
        </w:rPr>
      </w:pPr>
    </w:p>
    <w:p w:rsidR="00695755" w:rsidRDefault="00695755" w:rsidP="00695755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695755" w:rsidRDefault="00695755" w:rsidP="00695755">
      <w:pPr>
        <w:rPr>
          <w:rFonts w:ascii="細明體" w:eastAsia="細明體" w:hAnsi="細明體"/>
        </w:rPr>
      </w:pPr>
    </w:p>
    <w:p w:rsidR="00695755" w:rsidRPr="002B1340" w:rsidRDefault="00695755" w:rsidP="00695755">
      <w:pPr>
        <w:numPr>
          <w:ilvl w:val="0"/>
          <w:numId w:val="1"/>
        </w:numPr>
        <w:rPr>
          <w:rFonts w:ascii="細明體" w:eastAsia="細明體" w:hAnsi="細明體"/>
        </w:rPr>
      </w:pPr>
      <w:r w:rsidRPr="002B1340">
        <w:rPr>
          <w:rFonts w:ascii="細明體" w:eastAsia="細明體" w:hAnsi="細明體" w:hint="eastAsia"/>
        </w:rPr>
        <w:t>案中其中一名被告是中學生，你認為他是基於甚麼原因犯案呢？</w:t>
      </w:r>
    </w:p>
    <w:p w:rsidR="00695755" w:rsidRDefault="00695755" w:rsidP="00695755">
      <w:pPr>
        <w:ind w:left="480" w:firstLine="360"/>
        <w:rPr>
          <w:rFonts w:ascii="細明體" w:eastAsia="細明體" w:hAnsi="細明體"/>
        </w:rPr>
      </w:pPr>
    </w:p>
    <w:p w:rsidR="00695755" w:rsidRPr="002C0B48" w:rsidRDefault="00695755" w:rsidP="00695755">
      <w:pPr>
        <w:ind w:left="480" w:firstLine="360"/>
        <w:rPr>
          <w:rFonts w:ascii="細明體" w:eastAsia="細明體" w:hAnsi="細明體"/>
        </w:rPr>
      </w:pPr>
      <w:proofErr w:type="gramStart"/>
      <w:r w:rsidRPr="002C0B48">
        <w:rPr>
          <w:rFonts w:ascii="細明體" w:eastAsia="細明體" w:hAnsi="細明體" w:hint="eastAsia"/>
        </w:rPr>
        <w:t>＿＿＿＿＿＿＿＿＿＿＿＿＿＿＿＿＿＿＿＿</w:t>
      </w:r>
      <w:proofErr w:type="gramEnd"/>
      <w:r w:rsidRPr="002C0B48">
        <w:rPr>
          <w:rFonts w:ascii="細明體" w:eastAsia="細明體" w:hAnsi="細明體" w:hint="eastAsia"/>
        </w:rPr>
        <w:t>＿＿＿＿＿＿＿＿＿＿＿＿＿</w:t>
      </w:r>
    </w:p>
    <w:p w:rsidR="00695755" w:rsidRPr="002C0B48" w:rsidRDefault="00695755" w:rsidP="00695755">
      <w:pPr>
        <w:pStyle w:val="a4"/>
        <w:ind w:leftChars="0" w:left="840"/>
        <w:rPr>
          <w:rFonts w:ascii="細明體" w:eastAsia="細明體" w:hAnsi="細明體"/>
        </w:rPr>
      </w:pPr>
    </w:p>
    <w:p w:rsidR="00695755" w:rsidRPr="002C0B48" w:rsidRDefault="00695755" w:rsidP="00695755">
      <w:pPr>
        <w:pStyle w:val="a4"/>
        <w:ind w:leftChars="0" w:left="840"/>
        <w:rPr>
          <w:rFonts w:ascii="細明體" w:eastAsia="細明體" w:hAnsi="細明體"/>
        </w:rPr>
      </w:pPr>
      <w:proofErr w:type="gramStart"/>
      <w:r w:rsidRPr="002C0B48">
        <w:rPr>
          <w:rFonts w:ascii="細明體" w:eastAsia="細明體" w:hAnsi="細明體" w:hint="eastAsia"/>
        </w:rPr>
        <w:t>＿＿＿＿＿＿＿＿＿＿＿＿＿＿＿＿＿＿＿＿</w:t>
      </w:r>
      <w:proofErr w:type="gramEnd"/>
      <w:r w:rsidRPr="002C0B48">
        <w:rPr>
          <w:rFonts w:ascii="細明體" w:eastAsia="細明體" w:hAnsi="細明體" w:hint="eastAsia"/>
        </w:rPr>
        <w:t>＿＿＿＿＿＿＿＿＿＿＿＿＿</w:t>
      </w:r>
    </w:p>
    <w:p w:rsidR="00695755" w:rsidRPr="002C0B48" w:rsidRDefault="00695755" w:rsidP="00695755">
      <w:pPr>
        <w:ind w:left="840"/>
        <w:rPr>
          <w:rFonts w:ascii="細明體" w:eastAsia="細明體" w:hAnsi="細明體"/>
        </w:rPr>
      </w:pPr>
    </w:p>
    <w:p w:rsidR="00695755" w:rsidRPr="002B1340" w:rsidRDefault="00695755" w:rsidP="00695755">
      <w:pPr>
        <w:numPr>
          <w:ilvl w:val="0"/>
          <w:numId w:val="1"/>
        </w:numPr>
        <w:rPr>
          <w:rFonts w:ascii="細明體" w:eastAsia="細明體" w:hAnsi="細明體"/>
        </w:rPr>
      </w:pPr>
      <w:r w:rsidRPr="002B1340">
        <w:rPr>
          <w:rFonts w:ascii="細明體" w:eastAsia="細明體" w:hAnsi="細明體" w:hint="eastAsia"/>
        </w:rPr>
        <w:t>賄選行為對社會造成甚麼影響？</w:t>
      </w:r>
    </w:p>
    <w:p w:rsidR="00695755" w:rsidRDefault="00695755" w:rsidP="00695755">
      <w:pPr>
        <w:ind w:left="840"/>
        <w:rPr>
          <w:rFonts w:ascii="細明體" w:eastAsia="細明體" w:hAnsi="細明體"/>
        </w:rPr>
      </w:pPr>
    </w:p>
    <w:p w:rsidR="00695755" w:rsidRDefault="00695755" w:rsidP="00695755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695755" w:rsidRDefault="00695755" w:rsidP="00695755">
      <w:pPr>
        <w:ind w:left="840"/>
        <w:rPr>
          <w:rFonts w:ascii="細明體" w:eastAsia="細明體" w:hAnsi="細明體"/>
        </w:rPr>
      </w:pPr>
    </w:p>
    <w:p w:rsidR="005C5856" w:rsidRPr="0097335B" w:rsidRDefault="00695755" w:rsidP="00695755">
      <w:pPr>
        <w:ind w:left="840"/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sectPr w:rsidR="005C5856" w:rsidRPr="0097335B" w:rsidSect="00695755">
      <w:headerReference w:type="default" r:id="rId7"/>
      <w:pgSz w:w="11906" w:h="16838"/>
      <w:pgMar w:top="851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38" w:rsidRDefault="00797D38" w:rsidP="00797D38">
      <w:r>
        <w:separator/>
      </w:r>
    </w:p>
  </w:endnote>
  <w:endnote w:type="continuationSeparator" w:id="0">
    <w:p w:rsidR="00797D38" w:rsidRDefault="00797D38" w:rsidP="0079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38" w:rsidRDefault="00797D38" w:rsidP="00797D38">
      <w:r>
        <w:separator/>
      </w:r>
    </w:p>
  </w:footnote>
  <w:footnote w:type="continuationSeparator" w:id="0">
    <w:p w:rsidR="00797D38" w:rsidRDefault="00797D38" w:rsidP="0079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D38" w:rsidRPr="00611984" w:rsidRDefault="00797D38" w:rsidP="00797D38">
    <w:pPr>
      <w:pStyle w:val="a5"/>
      <w:jc w:val="right"/>
      <w:rPr>
        <w:sz w:val="24"/>
        <w:szCs w:val="24"/>
      </w:rPr>
    </w:pPr>
    <w:r w:rsidRPr="00611984">
      <w:rPr>
        <w:rFonts w:hint="eastAsia"/>
        <w:sz w:val="24"/>
        <w:szCs w:val="24"/>
        <w:lang w:eastAsia="zh-HK"/>
      </w:rPr>
      <w:t>「廉</w:t>
    </w:r>
    <w:r w:rsidRPr="00611984">
      <w:rPr>
        <w:rFonts w:hint="eastAsia"/>
        <w:sz w:val="24"/>
        <w:szCs w:val="24"/>
      </w:rPr>
      <w:t>潔</w:t>
    </w:r>
    <w:r w:rsidRPr="00611984">
      <w:rPr>
        <w:rFonts w:hint="eastAsia"/>
        <w:sz w:val="24"/>
        <w:szCs w:val="24"/>
        <w:lang w:eastAsia="zh-HK"/>
      </w:rPr>
      <w:t>選舉」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353A"/>
    <w:multiLevelType w:val="hybridMultilevel"/>
    <w:tmpl w:val="5D863884"/>
    <w:lvl w:ilvl="0" w:tplc="822C4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753C81"/>
    <w:multiLevelType w:val="hybridMultilevel"/>
    <w:tmpl w:val="4F028BBE"/>
    <w:lvl w:ilvl="0" w:tplc="822C4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33B49B6"/>
    <w:multiLevelType w:val="hybridMultilevel"/>
    <w:tmpl w:val="4F028BBE"/>
    <w:lvl w:ilvl="0" w:tplc="822C46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55"/>
    <w:rsid w:val="00012DDD"/>
    <w:rsid w:val="00553C10"/>
    <w:rsid w:val="005C5856"/>
    <w:rsid w:val="00695755"/>
    <w:rsid w:val="00797D38"/>
    <w:rsid w:val="007D192D"/>
    <w:rsid w:val="0097335B"/>
    <w:rsid w:val="00D5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2177ACB-FEE1-42D7-ADE5-E248CA03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56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75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57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9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7D38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7">
    <w:name w:val="footer"/>
    <w:basedOn w:val="a"/>
    <w:link w:val="a8"/>
    <w:uiPriority w:val="99"/>
    <w:unhideWhenUsed/>
    <w:rsid w:val="00797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7D38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Company>CCAC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Jeffrey, Chi Hang Loi</dc:creator>
  <cp:keywords/>
  <dc:description/>
  <cp:lastModifiedBy>Tracy, Choi I Mak</cp:lastModifiedBy>
  <cp:revision>7</cp:revision>
  <dcterms:created xsi:type="dcterms:W3CDTF">2019-11-06T08:59:00Z</dcterms:created>
  <dcterms:modified xsi:type="dcterms:W3CDTF">2019-11-21T03:16:00Z</dcterms:modified>
</cp:coreProperties>
</file>