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D3" w:rsidRPr="00667807" w:rsidRDefault="00A650D3" w:rsidP="00A650D3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短片二</w:t>
      </w:r>
      <w:r>
        <w:rPr>
          <w:rFonts w:hint="eastAsia"/>
          <w:b/>
          <w:sz w:val="28"/>
        </w:rPr>
        <w:t xml:space="preserve"> </w:t>
      </w:r>
      <w:r w:rsidRPr="00667807">
        <w:rPr>
          <w:rFonts w:hint="eastAsia"/>
          <w:b/>
          <w:sz w:val="28"/>
        </w:rPr>
        <w:t>入學有禮</w:t>
      </w:r>
    </w:p>
    <w:p w:rsidR="00A650D3" w:rsidRDefault="00A650D3" w:rsidP="00A650D3">
      <w:pPr>
        <w:spacing w:line="360" w:lineRule="auto"/>
        <w:jc w:val="both"/>
      </w:pPr>
    </w:p>
    <w:p w:rsidR="00A650D3" w:rsidRPr="00667807" w:rsidRDefault="00A650D3" w:rsidP="00A650D3">
      <w:pPr>
        <w:spacing w:line="360" w:lineRule="auto"/>
        <w:ind w:left="1436" w:hanging="1436"/>
        <w:jc w:val="both"/>
        <w:rPr>
          <w:b/>
          <w:u w:val="single"/>
        </w:rPr>
      </w:pPr>
      <w:r w:rsidRPr="00667807">
        <w:rPr>
          <w:rFonts w:hint="eastAsia"/>
          <w:b/>
          <w:u w:val="single"/>
        </w:rPr>
        <w:t>故事背景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翠華希望兒子能入讀其母親阿冰的好朋友何主任所任職的</w:t>
      </w:r>
      <w:r w:rsidR="00A53BB8">
        <w:rPr>
          <w:rFonts w:hint="eastAsia"/>
        </w:rPr>
        <w:t>學校，兩人分別運用友情及贈送名貴禮物的手段來請求何主任給予協助。如果你是</w:t>
      </w:r>
      <w:r>
        <w:rPr>
          <w:rFonts w:hint="eastAsia"/>
        </w:rPr>
        <w:t>何主任</w:t>
      </w:r>
      <w:r w:rsidR="00A53BB8">
        <w:rPr>
          <w:rFonts w:hint="eastAsia"/>
        </w:rPr>
        <w:t>，你會答應嗎</w:t>
      </w:r>
      <w:r>
        <w:rPr>
          <w:rFonts w:hint="eastAsia"/>
        </w:rPr>
        <w:t>？</w:t>
      </w:r>
    </w:p>
    <w:p w:rsidR="00A650D3" w:rsidRPr="00667807" w:rsidRDefault="00A650D3" w:rsidP="00A650D3">
      <w:pPr>
        <w:spacing w:line="360" w:lineRule="auto"/>
        <w:jc w:val="both"/>
      </w:pPr>
    </w:p>
    <w:p w:rsidR="00A650D3" w:rsidRPr="00667807" w:rsidRDefault="00A650D3" w:rsidP="00A650D3">
      <w:pPr>
        <w:spacing w:line="360" w:lineRule="auto"/>
        <w:jc w:val="both"/>
        <w:rPr>
          <w:b/>
          <w:u w:val="single"/>
        </w:rPr>
      </w:pPr>
      <w:r w:rsidRPr="00667807">
        <w:rPr>
          <w:rFonts w:hint="eastAsia"/>
          <w:b/>
          <w:u w:val="single"/>
        </w:rPr>
        <w:t>對白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阿冰：</w:t>
      </w:r>
      <w:r>
        <w:tab/>
      </w:r>
      <w:r>
        <w:rPr>
          <w:rFonts w:hint="eastAsia"/>
        </w:rPr>
        <w:t>阿何，收下吧！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翠華：</w:t>
      </w:r>
      <w:r>
        <w:tab/>
      </w:r>
      <w:r>
        <w:rPr>
          <w:rFonts w:hint="eastAsia"/>
        </w:rPr>
        <w:t>對呀，何姨，小小心意而已。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何主任：</w:t>
      </w:r>
      <w:r>
        <w:tab/>
      </w:r>
      <w:r>
        <w:rPr>
          <w:rFonts w:hint="eastAsia"/>
        </w:rPr>
        <w:t>這麼貴重，我不能收。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翠華：</w:t>
      </w:r>
      <w:r>
        <w:tab/>
      </w:r>
      <w:r>
        <w:rPr>
          <w:rFonts w:hint="eastAsia"/>
        </w:rPr>
        <w:t>晉晉入學的事，真的拜託你了。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阿冰：</w:t>
      </w:r>
      <w:r>
        <w:tab/>
      </w:r>
      <w:r>
        <w:rPr>
          <w:rFonts w:hint="eastAsia"/>
        </w:rPr>
        <w:t>這麼多年的老朋友，不是賣個順水人情也不行？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何主任：</w:t>
      </w:r>
      <w:r>
        <w:tab/>
      </w:r>
      <w:r>
        <w:rPr>
          <w:rFonts w:hint="eastAsia"/>
        </w:rPr>
        <w:t>不行，學校有員工指引，要依照指引做事。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阿冰：</w:t>
      </w:r>
      <w:r>
        <w:tab/>
      </w:r>
      <w:r>
        <w:rPr>
          <w:rFonts w:hint="eastAsia"/>
        </w:rPr>
        <w:t>規矩是死的，人是活的。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阿冰、翠華：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收下吧……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何主任：</w:t>
      </w:r>
      <w:r>
        <w:tab/>
      </w:r>
      <w:r>
        <w:rPr>
          <w:rFonts w:hint="eastAsia"/>
        </w:rPr>
        <w:t>不行……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阿冰：</w:t>
      </w:r>
      <w:r>
        <w:tab/>
      </w:r>
      <w:r>
        <w:rPr>
          <w:rFonts w:hint="eastAsia"/>
        </w:rPr>
        <w:t>你們評評理，這麼多年的老朋友，賣個人情給我也說不行！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翠華：</w:t>
      </w:r>
      <w:r>
        <w:tab/>
      </w:r>
      <w:r>
        <w:rPr>
          <w:rFonts w:hint="eastAsia"/>
        </w:rPr>
        <w:t>其實我們只是想和主任打個招呼，關照一下晉晉。</w:t>
      </w:r>
    </w:p>
    <w:p w:rsidR="00A650D3" w:rsidRDefault="00A650D3" w:rsidP="00A650D3">
      <w:pPr>
        <w:spacing w:line="360" w:lineRule="auto"/>
        <w:jc w:val="both"/>
      </w:pPr>
      <w:r>
        <w:rPr>
          <w:rFonts w:hint="eastAsia"/>
        </w:rPr>
        <w:t>何主任：</w:t>
      </w:r>
      <w:r>
        <w:tab/>
      </w:r>
      <w:r w:rsidRPr="00636A78">
        <w:rPr>
          <w:rFonts w:hint="eastAsia"/>
          <w:highlight w:val="yellow"/>
        </w:rPr>
        <w:t>（創作對白及結局）</w:t>
      </w:r>
    </w:p>
    <w:p w:rsidR="007B6B71" w:rsidRPr="00A650D3" w:rsidRDefault="00A650D3" w:rsidP="0012043A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t>阿冰、翠華：</w:t>
      </w:r>
      <w:r>
        <w:t xml:space="preserve">  </w:t>
      </w:r>
      <w:r>
        <w:rPr>
          <w:rFonts w:hint="eastAsia"/>
        </w:rPr>
        <w:t>有這麼嚴重嗎？</w:t>
      </w:r>
      <w:bookmarkStart w:id="0" w:name="_GoBack"/>
      <w:bookmarkEnd w:id="0"/>
    </w:p>
    <w:sectPr w:rsidR="007B6B71" w:rsidRPr="00A650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B8" w:rsidRDefault="00A53BB8" w:rsidP="00A53BB8">
      <w:r>
        <w:separator/>
      </w:r>
    </w:p>
  </w:endnote>
  <w:endnote w:type="continuationSeparator" w:id="0">
    <w:p w:rsidR="00A53BB8" w:rsidRDefault="00A53BB8" w:rsidP="00A5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B8" w:rsidRDefault="00A53BB8" w:rsidP="00A53BB8">
      <w:r>
        <w:separator/>
      </w:r>
    </w:p>
  </w:footnote>
  <w:footnote w:type="continuationSeparator" w:id="0">
    <w:p w:rsidR="00A53BB8" w:rsidRDefault="00A53BB8" w:rsidP="00A5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D3"/>
    <w:rsid w:val="0012043A"/>
    <w:rsid w:val="007B6B71"/>
    <w:rsid w:val="00A53BB8"/>
    <w:rsid w:val="00A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27FEC"/>
  <w15:chartTrackingRefBased/>
  <w15:docId w15:val="{F71B71A0-70E0-4740-BD56-3BA32317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B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CCAC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Ian, Hou Ian Chang</dc:creator>
  <cp:keywords/>
  <dc:description/>
  <cp:lastModifiedBy>Michael, Ka Hou Loi</cp:lastModifiedBy>
  <cp:revision>3</cp:revision>
  <dcterms:created xsi:type="dcterms:W3CDTF">2022-10-26T04:46:00Z</dcterms:created>
  <dcterms:modified xsi:type="dcterms:W3CDTF">2022-10-31T04:59:00Z</dcterms:modified>
</cp:coreProperties>
</file>